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583" w:rsidRPr="00272583" w:rsidRDefault="00272583" w:rsidP="00272583">
      <w:pPr>
        <w:pStyle w:val="a3"/>
        <w:rPr>
          <w:rFonts w:ascii="PT Astra Serif" w:hAnsi="PT Astra Serif"/>
          <w:b/>
          <w:szCs w:val="28"/>
        </w:rPr>
      </w:pPr>
      <w:r w:rsidRPr="00272583">
        <w:rPr>
          <w:rFonts w:ascii="PT Astra Serif" w:hAnsi="PT Astra Serif"/>
          <w:b/>
          <w:szCs w:val="28"/>
        </w:rPr>
        <w:t>ПОЯСНИТЕЛЬНАЯ ЗАПИСКА</w:t>
      </w:r>
    </w:p>
    <w:p w:rsidR="00272583" w:rsidRPr="00272583" w:rsidRDefault="00272583" w:rsidP="00272583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272583">
        <w:rPr>
          <w:rFonts w:ascii="PT Astra Serif" w:hAnsi="PT Astra Serif"/>
          <w:b/>
          <w:sz w:val="28"/>
          <w:szCs w:val="28"/>
        </w:rPr>
        <w:t>к проекту закона Ульяновской области</w:t>
      </w:r>
    </w:p>
    <w:p w:rsidR="00272583" w:rsidRPr="00272583" w:rsidRDefault="00272583" w:rsidP="00272583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272583">
        <w:rPr>
          <w:rFonts w:ascii="PT Astra Serif" w:hAnsi="PT Astra Serif"/>
          <w:b/>
          <w:sz w:val="28"/>
          <w:szCs w:val="28"/>
        </w:rPr>
        <w:t>«О внесении изменений в Закон Ульяновской области</w:t>
      </w:r>
      <w:r w:rsidRPr="00272583">
        <w:rPr>
          <w:rFonts w:ascii="PT Astra Serif" w:hAnsi="PT Astra Serif"/>
          <w:b/>
          <w:sz w:val="28"/>
          <w:szCs w:val="28"/>
        </w:rPr>
        <w:br/>
        <w:t>«Об областном бюджете Ульяновской области на 2022 год</w:t>
      </w:r>
      <w:r w:rsidRPr="00272583">
        <w:rPr>
          <w:rFonts w:ascii="PT Astra Serif" w:hAnsi="PT Astra Serif"/>
          <w:b/>
          <w:sz w:val="28"/>
          <w:szCs w:val="28"/>
        </w:rPr>
        <w:br/>
        <w:t xml:space="preserve">и на плановый период 2023 и 2024 годов» </w:t>
      </w:r>
    </w:p>
    <w:p w:rsidR="006D7E8D" w:rsidRDefault="006D7E8D" w:rsidP="00272583">
      <w:pPr>
        <w:spacing w:after="0" w:line="240" w:lineRule="auto"/>
        <w:rPr>
          <w:rFonts w:ascii="PT Astra Serif" w:hAnsi="PT Astra Serif"/>
        </w:rPr>
      </w:pPr>
    </w:p>
    <w:p w:rsidR="00272583" w:rsidRDefault="00272583" w:rsidP="00272583">
      <w:pPr>
        <w:spacing w:after="0" w:line="240" w:lineRule="auto"/>
        <w:ind w:firstLine="709"/>
        <w:jc w:val="both"/>
        <w:rPr>
          <w:rStyle w:val="text1"/>
          <w:rFonts w:ascii="PT Astra Serif" w:hAnsi="PT Astra Serif"/>
          <w:color w:val="000000"/>
          <w:sz w:val="28"/>
          <w:szCs w:val="28"/>
        </w:rPr>
      </w:pPr>
      <w:r w:rsidRPr="0065689D">
        <w:rPr>
          <w:rFonts w:ascii="PT Astra Serif" w:hAnsi="PT Astra Serif"/>
          <w:sz w:val="28"/>
          <w:szCs w:val="28"/>
        </w:rPr>
        <w:t xml:space="preserve">Проект закона Ульяновской области «О внесении изменений в Закон Ульяновской области «Об областном бюджете Ульяновской области </w:t>
      </w:r>
      <w:r w:rsidRPr="0065689D">
        <w:rPr>
          <w:rFonts w:ascii="PT Astra Serif" w:hAnsi="PT Astra Serif"/>
          <w:sz w:val="28"/>
          <w:szCs w:val="28"/>
        </w:rPr>
        <w:br/>
        <w:t>на 2022 год и на плановый период 2023 и 2024 годов»</w:t>
      </w:r>
      <w:r w:rsidRPr="0065689D">
        <w:rPr>
          <w:rFonts w:ascii="PT Astra Serif" w:hAnsi="PT Astra Serif"/>
          <w:b/>
          <w:sz w:val="28"/>
          <w:szCs w:val="28"/>
        </w:rPr>
        <w:t xml:space="preserve"> </w:t>
      </w:r>
      <w:r w:rsidRPr="0065689D">
        <w:rPr>
          <w:rFonts w:ascii="PT Astra Serif" w:hAnsi="PT Astra Serif"/>
          <w:sz w:val="28"/>
          <w:szCs w:val="28"/>
        </w:rPr>
        <w:t>(далее – проект закона) разработан в соответствии с требованиями, установленными статьёй 184</w:t>
      </w:r>
      <w:r w:rsidRPr="0065689D">
        <w:rPr>
          <w:rFonts w:ascii="PT Astra Serif" w:hAnsi="PT Astra Serif"/>
          <w:sz w:val="28"/>
          <w:szCs w:val="28"/>
          <w:vertAlign w:val="superscript"/>
        </w:rPr>
        <w:t>1</w:t>
      </w:r>
      <w:r w:rsidRPr="0065689D">
        <w:rPr>
          <w:rFonts w:ascii="PT Astra Serif" w:hAnsi="PT Astra Serif"/>
          <w:sz w:val="28"/>
          <w:szCs w:val="28"/>
        </w:rPr>
        <w:t xml:space="preserve">Бюджетного кодекса Российской Федерации, в целях корректировки доходной и расходной частей областного бюджета Ульяновской области, </w:t>
      </w:r>
      <w:r w:rsidRPr="0065689D">
        <w:rPr>
          <w:rStyle w:val="text1"/>
          <w:rFonts w:ascii="PT Astra Serif" w:hAnsi="PT Astra Serif"/>
          <w:color w:val="000000"/>
          <w:sz w:val="28"/>
          <w:szCs w:val="28"/>
        </w:rPr>
        <w:t>перераспределением средств внутри расходных статей областного бюджета Ульяновской области (</w:t>
      </w:r>
      <w:r w:rsidRPr="0065689D">
        <w:rPr>
          <w:rFonts w:ascii="PT Astra Serif" w:hAnsi="PT Astra Serif"/>
          <w:sz w:val="28"/>
          <w:szCs w:val="28"/>
        </w:rPr>
        <w:t>далее – областной бюджет</w:t>
      </w:r>
      <w:r w:rsidRPr="0065689D">
        <w:rPr>
          <w:rStyle w:val="text1"/>
          <w:rFonts w:ascii="PT Astra Serif" w:hAnsi="PT Astra Serif"/>
          <w:color w:val="000000"/>
          <w:sz w:val="28"/>
          <w:szCs w:val="28"/>
        </w:rPr>
        <w:t>).</w:t>
      </w:r>
    </w:p>
    <w:p w:rsidR="00272583" w:rsidRDefault="00272583" w:rsidP="00272583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65689D">
        <w:rPr>
          <w:rFonts w:ascii="PT Astra Serif" w:hAnsi="PT Astra Serif"/>
          <w:sz w:val="28"/>
          <w:szCs w:val="28"/>
        </w:rPr>
        <w:t>В соответствии со статьёй 2 Бюджетного кодекса Российской Федерации в случае принятия проекта закона Законодательным Собранием Ульяновской области он займёт место среди актов бюджетного законодательства Российской Федерации.</w:t>
      </w:r>
    </w:p>
    <w:p w:rsidR="00272583" w:rsidRDefault="00272583" w:rsidP="00A75571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272583" w:rsidRPr="0080593E" w:rsidRDefault="00272583" w:rsidP="00A75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0593E">
        <w:rPr>
          <w:rFonts w:ascii="PT Astra Serif" w:hAnsi="PT Astra Serif"/>
          <w:sz w:val="28"/>
          <w:szCs w:val="28"/>
        </w:rPr>
        <w:t xml:space="preserve">В целом доходная часть областного бюджета в 2022 году увеличивается на </w:t>
      </w:r>
      <w:r w:rsidR="00722A6C" w:rsidRPr="0080593E">
        <w:rPr>
          <w:rFonts w:ascii="PT Astra Serif" w:hAnsi="PT Astra Serif"/>
          <w:sz w:val="28"/>
          <w:szCs w:val="28"/>
        </w:rPr>
        <w:t>500 2</w:t>
      </w:r>
      <w:r w:rsidR="00DC1C1F" w:rsidRPr="0080593E">
        <w:rPr>
          <w:rFonts w:ascii="PT Astra Serif" w:hAnsi="PT Astra Serif"/>
          <w:sz w:val="28"/>
          <w:szCs w:val="28"/>
        </w:rPr>
        <w:t>67</w:t>
      </w:r>
      <w:r w:rsidR="00722A6C" w:rsidRPr="0080593E">
        <w:rPr>
          <w:rFonts w:ascii="PT Astra Serif" w:hAnsi="PT Astra Serif"/>
          <w:sz w:val="28"/>
          <w:szCs w:val="28"/>
        </w:rPr>
        <w:t>,0</w:t>
      </w:r>
      <w:r w:rsidRPr="0080593E">
        <w:rPr>
          <w:rFonts w:ascii="PT Astra Serif" w:hAnsi="PT Astra Serif"/>
          <w:sz w:val="28"/>
          <w:szCs w:val="28"/>
        </w:rPr>
        <w:t xml:space="preserve"> тыс. рублей. Общий объём доходов составит </w:t>
      </w:r>
      <w:r w:rsidR="00815CF7">
        <w:rPr>
          <w:rFonts w:ascii="PT Astra Serif" w:hAnsi="PT Astra Serif"/>
          <w:sz w:val="28"/>
          <w:szCs w:val="28"/>
        </w:rPr>
        <w:t>84 790</w:t>
      </w:r>
      <w:r w:rsidR="00722A6C" w:rsidRPr="0080593E">
        <w:rPr>
          <w:rFonts w:ascii="PT Astra Serif" w:hAnsi="PT Astra Serif"/>
          <w:sz w:val="28"/>
          <w:szCs w:val="28"/>
        </w:rPr>
        <w:t xml:space="preserve"> </w:t>
      </w:r>
      <w:r w:rsidR="00815CF7">
        <w:rPr>
          <w:rFonts w:ascii="PT Astra Serif" w:hAnsi="PT Astra Serif"/>
          <w:sz w:val="28"/>
          <w:szCs w:val="28"/>
        </w:rPr>
        <w:t>446</w:t>
      </w:r>
      <w:r w:rsidR="00C9399B" w:rsidRPr="0080593E">
        <w:rPr>
          <w:rFonts w:ascii="PT Astra Serif" w:hAnsi="PT Astra Serif"/>
          <w:sz w:val="28"/>
          <w:szCs w:val="28"/>
        </w:rPr>
        <w:t>,74342</w:t>
      </w:r>
      <w:r w:rsidRPr="0080593E">
        <w:rPr>
          <w:rFonts w:ascii="PT Astra Serif" w:hAnsi="PT Astra Serif"/>
          <w:sz w:val="28"/>
          <w:szCs w:val="28"/>
        </w:rPr>
        <w:t xml:space="preserve"> тыс. рублей.</w:t>
      </w:r>
    </w:p>
    <w:p w:rsidR="00272583" w:rsidRPr="0080593E" w:rsidRDefault="00272583" w:rsidP="00A75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0593E">
        <w:rPr>
          <w:rFonts w:ascii="PT Astra Serif" w:hAnsi="PT Astra Serif"/>
          <w:sz w:val="28"/>
          <w:szCs w:val="28"/>
        </w:rPr>
        <w:t xml:space="preserve">Расходная часть областного бюджета в 2022 году увеличивается </w:t>
      </w:r>
      <w:r w:rsidRPr="0080593E">
        <w:rPr>
          <w:rFonts w:ascii="PT Astra Serif" w:hAnsi="PT Astra Serif"/>
          <w:sz w:val="28"/>
          <w:szCs w:val="28"/>
        </w:rPr>
        <w:br/>
        <w:t xml:space="preserve">на </w:t>
      </w:r>
      <w:r w:rsidR="00815CF7">
        <w:rPr>
          <w:rFonts w:ascii="PT Astra Serif" w:hAnsi="PT Astra Serif"/>
          <w:sz w:val="28"/>
          <w:szCs w:val="28"/>
        </w:rPr>
        <w:t>361911,0</w:t>
      </w:r>
      <w:r w:rsidRPr="0080593E">
        <w:rPr>
          <w:rFonts w:ascii="PT Astra Serif" w:hAnsi="PT Astra Serif"/>
          <w:sz w:val="28"/>
          <w:szCs w:val="28"/>
        </w:rPr>
        <w:t xml:space="preserve"> тыс. рублей. Общий объём расходов составит </w:t>
      </w:r>
      <w:r w:rsidRPr="0080593E">
        <w:rPr>
          <w:rFonts w:ascii="PT Astra Serif" w:hAnsi="PT Astra Serif"/>
          <w:sz w:val="28"/>
          <w:szCs w:val="28"/>
        </w:rPr>
        <w:br/>
      </w:r>
      <w:r w:rsidR="00722A6C" w:rsidRPr="0080593E">
        <w:rPr>
          <w:rFonts w:ascii="PT Astra Serif" w:hAnsi="PT Astra Serif"/>
          <w:sz w:val="28"/>
          <w:szCs w:val="28"/>
        </w:rPr>
        <w:t>91 </w:t>
      </w:r>
      <w:r w:rsidR="00815CF7">
        <w:rPr>
          <w:rFonts w:ascii="PT Astra Serif" w:hAnsi="PT Astra Serif"/>
          <w:sz w:val="28"/>
          <w:szCs w:val="28"/>
        </w:rPr>
        <w:t>117</w:t>
      </w:r>
      <w:r w:rsidR="00722A6C" w:rsidRPr="0080593E">
        <w:rPr>
          <w:rFonts w:ascii="PT Astra Serif" w:hAnsi="PT Astra Serif"/>
          <w:sz w:val="28"/>
          <w:szCs w:val="28"/>
        </w:rPr>
        <w:t> 6</w:t>
      </w:r>
      <w:r w:rsidR="00171E79">
        <w:rPr>
          <w:rFonts w:ascii="PT Astra Serif" w:hAnsi="PT Astra Serif"/>
          <w:sz w:val="28"/>
          <w:szCs w:val="28"/>
        </w:rPr>
        <w:t>34</w:t>
      </w:r>
      <w:r w:rsidR="00722A6C" w:rsidRPr="0080593E">
        <w:rPr>
          <w:rFonts w:ascii="PT Astra Serif" w:hAnsi="PT Astra Serif"/>
          <w:sz w:val="28"/>
          <w:szCs w:val="28"/>
        </w:rPr>
        <w:t>,9086</w:t>
      </w:r>
      <w:r w:rsidR="00815CF7">
        <w:rPr>
          <w:rFonts w:ascii="PT Astra Serif" w:hAnsi="PT Astra Serif"/>
          <w:sz w:val="28"/>
          <w:szCs w:val="28"/>
        </w:rPr>
        <w:t>0</w:t>
      </w:r>
      <w:r w:rsidRPr="0080593E">
        <w:rPr>
          <w:rFonts w:ascii="PT Astra Serif" w:hAnsi="PT Astra Serif"/>
          <w:sz w:val="28"/>
          <w:szCs w:val="28"/>
        </w:rPr>
        <w:t xml:space="preserve"> тыс. рублей.</w:t>
      </w:r>
    </w:p>
    <w:p w:rsidR="00272583" w:rsidRPr="00722A6C" w:rsidRDefault="00272583" w:rsidP="00A75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0593E">
        <w:rPr>
          <w:rFonts w:ascii="PT Astra Serif" w:hAnsi="PT Astra Serif"/>
          <w:sz w:val="28"/>
          <w:szCs w:val="28"/>
        </w:rPr>
        <w:t>Дефицит областного бюджета</w:t>
      </w:r>
      <w:r w:rsidRPr="00722A6C">
        <w:rPr>
          <w:rFonts w:ascii="PT Astra Serif" w:hAnsi="PT Astra Serif"/>
          <w:sz w:val="28"/>
          <w:szCs w:val="28"/>
        </w:rPr>
        <w:t xml:space="preserve"> в 2022 году </w:t>
      </w:r>
      <w:r w:rsidR="001B28BB">
        <w:rPr>
          <w:rFonts w:ascii="PT Astra Serif" w:hAnsi="PT Astra Serif"/>
          <w:sz w:val="28"/>
          <w:szCs w:val="28"/>
        </w:rPr>
        <w:t>увеличива</w:t>
      </w:r>
      <w:r w:rsidR="008B7D3F">
        <w:rPr>
          <w:rFonts w:ascii="PT Astra Serif" w:hAnsi="PT Astra Serif"/>
          <w:sz w:val="28"/>
          <w:szCs w:val="28"/>
        </w:rPr>
        <w:t xml:space="preserve">ется на 200 000,0 тыс. рублей в связи с необходимостью покрытия недостатка средств на первоочередные расходы и уменьшается на 338 356,0 тыс. рублей в связи с </w:t>
      </w:r>
      <w:r w:rsidR="001B28BB">
        <w:rPr>
          <w:rFonts w:ascii="PT Astra Serif" w:hAnsi="PT Astra Serif"/>
          <w:sz w:val="28"/>
          <w:szCs w:val="28"/>
        </w:rPr>
        <w:t>изменением</w:t>
      </w:r>
      <w:r w:rsidR="0007126A">
        <w:rPr>
          <w:rFonts w:ascii="PT Astra Serif" w:hAnsi="PT Astra Serif"/>
          <w:sz w:val="28"/>
          <w:szCs w:val="28"/>
        </w:rPr>
        <w:t xml:space="preserve"> </w:t>
      </w:r>
      <w:r w:rsidR="009E0F4A">
        <w:rPr>
          <w:rFonts w:ascii="PT Astra Serif" w:hAnsi="PT Astra Serif"/>
          <w:sz w:val="28"/>
          <w:szCs w:val="28"/>
        </w:rPr>
        <w:t>графика</w:t>
      </w:r>
      <w:r w:rsidR="0007126A">
        <w:rPr>
          <w:rFonts w:ascii="PT Astra Serif" w:hAnsi="PT Astra Serif"/>
          <w:sz w:val="28"/>
          <w:szCs w:val="28"/>
        </w:rPr>
        <w:t xml:space="preserve"> </w:t>
      </w:r>
      <w:r w:rsidR="001B28BB">
        <w:rPr>
          <w:rFonts w:ascii="PT Astra Serif" w:hAnsi="PT Astra Serif"/>
          <w:sz w:val="28"/>
          <w:szCs w:val="28"/>
        </w:rPr>
        <w:t>предоставления</w:t>
      </w:r>
      <w:r w:rsidR="0007126A">
        <w:rPr>
          <w:rFonts w:ascii="PT Astra Serif" w:hAnsi="PT Astra Serif"/>
          <w:sz w:val="28"/>
          <w:szCs w:val="28"/>
        </w:rPr>
        <w:t xml:space="preserve"> </w:t>
      </w:r>
      <w:r w:rsidR="008B7D3F">
        <w:rPr>
          <w:rFonts w:ascii="PT Astra Serif" w:hAnsi="PT Astra Serif"/>
          <w:sz w:val="28"/>
          <w:szCs w:val="28"/>
        </w:rPr>
        <w:t>инфраструктурного бюджетного кредита</w:t>
      </w:r>
      <w:r w:rsidR="0007126A">
        <w:rPr>
          <w:rFonts w:ascii="PT Astra Serif" w:hAnsi="PT Astra Serif"/>
          <w:sz w:val="28"/>
          <w:szCs w:val="28"/>
        </w:rPr>
        <w:t xml:space="preserve"> с 2022 года на 2023 год.</w:t>
      </w:r>
      <w:r w:rsidR="008B7D3F">
        <w:rPr>
          <w:rFonts w:ascii="PT Astra Serif" w:hAnsi="PT Astra Serif"/>
          <w:sz w:val="28"/>
          <w:szCs w:val="28"/>
        </w:rPr>
        <w:t xml:space="preserve"> </w:t>
      </w:r>
      <w:r w:rsidR="0007126A">
        <w:rPr>
          <w:rFonts w:ascii="PT Astra Serif" w:hAnsi="PT Astra Serif"/>
          <w:sz w:val="28"/>
          <w:szCs w:val="28"/>
        </w:rPr>
        <w:t xml:space="preserve">Таким образом, объём дефицита на 2022 год </w:t>
      </w:r>
      <w:r w:rsidR="001B28BB">
        <w:rPr>
          <w:rFonts w:ascii="PT Astra Serif" w:hAnsi="PT Astra Serif"/>
          <w:sz w:val="28"/>
          <w:szCs w:val="28"/>
        </w:rPr>
        <w:t>уменьшается</w:t>
      </w:r>
      <w:r w:rsidR="0007126A" w:rsidRPr="00722A6C">
        <w:rPr>
          <w:rFonts w:ascii="PT Astra Serif" w:hAnsi="PT Astra Serif"/>
          <w:sz w:val="28"/>
          <w:szCs w:val="28"/>
        </w:rPr>
        <w:t xml:space="preserve"> </w:t>
      </w:r>
      <w:r w:rsidR="0007126A">
        <w:rPr>
          <w:rFonts w:ascii="PT Astra Serif" w:hAnsi="PT Astra Serif"/>
          <w:sz w:val="28"/>
          <w:szCs w:val="28"/>
        </w:rPr>
        <w:t xml:space="preserve">в целом </w:t>
      </w:r>
      <w:r w:rsidR="0007126A" w:rsidRPr="00722A6C">
        <w:rPr>
          <w:rFonts w:ascii="PT Astra Serif" w:hAnsi="PT Astra Serif"/>
          <w:sz w:val="28"/>
          <w:szCs w:val="28"/>
        </w:rPr>
        <w:t xml:space="preserve">на 138 356,0 тыс. рублей </w:t>
      </w:r>
      <w:r w:rsidRPr="00722A6C">
        <w:rPr>
          <w:rFonts w:ascii="PT Astra Serif" w:hAnsi="PT Astra Serif"/>
          <w:sz w:val="28"/>
          <w:szCs w:val="28"/>
        </w:rPr>
        <w:t>и составит 6</w:t>
      </w:r>
      <w:r w:rsidR="00722A6C" w:rsidRPr="00722A6C">
        <w:rPr>
          <w:rFonts w:ascii="PT Astra Serif" w:hAnsi="PT Astra Serif"/>
          <w:sz w:val="28"/>
          <w:szCs w:val="28"/>
        </w:rPr>
        <w:t> 327 188,16518</w:t>
      </w:r>
      <w:r w:rsidRPr="00722A6C">
        <w:rPr>
          <w:rFonts w:ascii="PT Astra Serif" w:hAnsi="PT Astra Serif"/>
          <w:sz w:val="28"/>
          <w:szCs w:val="28"/>
        </w:rPr>
        <w:t xml:space="preserve"> тыс. рублей.</w:t>
      </w:r>
    </w:p>
    <w:p w:rsidR="00272583" w:rsidRPr="00722A6C" w:rsidRDefault="00272583" w:rsidP="00A75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72583" w:rsidRPr="00722A6C" w:rsidRDefault="00272583" w:rsidP="00A75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22A6C">
        <w:rPr>
          <w:rFonts w:ascii="PT Astra Serif" w:hAnsi="PT Astra Serif"/>
          <w:sz w:val="28"/>
          <w:szCs w:val="28"/>
        </w:rPr>
        <w:t xml:space="preserve">В 2023 году доходная часть областного бюджета </w:t>
      </w:r>
      <w:r w:rsidR="00722A6C" w:rsidRPr="00722A6C">
        <w:rPr>
          <w:rFonts w:ascii="PT Astra Serif" w:hAnsi="PT Astra Serif"/>
          <w:sz w:val="28"/>
          <w:szCs w:val="28"/>
        </w:rPr>
        <w:t>не меняется</w:t>
      </w:r>
      <w:r w:rsidRPr="00722A6C">
        <w:rPr>
          <w:rFonts w:ascii="PT Astra Serif" w:hAnsi="PT Astra Serif"/>
          <w:sz w:val="28"/>
          <w:szCs w:val="28"/>
        </w:rPr>
        <w:t>. Общий объём доходов составит 78 594</w:t>
      </w:r>
      <w:r w:rsidR="00C9399B" w:rsidRPr="00722A6C">
        <w:rPr>
          <w:rFonts w:ascii="PT Astra Serif" w:hAnsi="PT Astra Serif"/>
          <w:sz w:val="28"/>
          <w:szCs w:val="28"/>
        </w:rPr>
        <w:t> 570,0</w:t>
      </w:r>
      <w:r w:rsidRPr="00722A6C">
        <w:rPr>
          <w:rFonts w:ascii="PT Astra Serif" w:hAnsi="PT Astra Serif"/>
          <w:sz w:val="28"/>
          <w:szCs w:val="28"/>
        </w:rPr>
        <w:t xml:space="preserve"> тыс. рублей. Расходная часть областного бюджета в 2023 году увеличивается на </w:t>
      </w:r>
      <w:r w:rsidR="00722A6C" w:rsidRPr="00722A6C">
        <w:rPr>
          <w:rFonts w:ascii="PT Astra Serif" w:hAnsi="PT Astra Serif"/>
          <w:sz w:val="28"/>
          <w:szCs w:val="28"/>
        </w:rPr>
        <w:t>338 356,0</w:t>
      </w:r>
      <w:r w:rsidRPr="00722A6C">
        <w:rPr>
          <w:rFonts w:ascii="PT Astra Serif" w:hAnsi="PT Astra Serif"/>
          <w:sz w:val="28"/>
          <w:szCs w:val="28"/>
        </w:rPr>
        <w:t xml:space="preserve"> тыс. рублей</w:t>
      </w:r>
      <w:r w:rsidR="009E0F4A">
        <w:rPr>
          <w:rFonts w:ascii="PT Astra Serif" w:hAnsi="PT Astra Serif"/>
          <w:sz w:val="28"/>
          <w:szCs w:val="28"/>
        </w:rPr>
        <w:t xml:space="preserve"> за счет переноса графика п</w:t>
      </w:r>
      <w:r w:rsidR="00534102">
        <w:rPr>
          <w:rFonts w:ascii="PT Astra Serif" w:hAnsi="PT Astra Serif"/>
          <w:sz w:val="28"/>
          <w:szCs w:val="28"/>
        </w:rPr>
        <w:t>редоставления</w:t>
      </w:r>
      <w:r w:rsidR="009E0F4A">
        <w:rPr>
          <w:rFonts w:ascii="PT Astra Serif" w:hAnsi="PT Astra Serif"/>
          <w:sz w:val="28"/>
          <w:szCs w:val="28"/>
        </w:rPr>
        <w:t xml:space="preserve"> инфраструктурного бюджетного кредита</w:t>
      </w:r>
      <w:r w:rsidRPr="00722A6C">
        <w:rPr>
          <w:rFonts w:ascii="PT Astra Serif" w:hAnsi="PT Astra Serif"/>
          <w:sz w:val="28"/>
          <w:szCs w:val="28"/>
        </w:rPr>
        <w:t>. Общий объём расходов составит 81</w:t>
      </w:r>
      <w:r w:rsidR="00722A6C" w:rsidRPr="00722A6C">
        <w:rPr>
          <w:rFonts w:ascii="PT Astra Serif" w:hAnsi="PT Astra Serif"/>
          <w:sz w:val="28"/>
          <w:szCs w:val="28"/>
        </w:rPr>
        <w:t> 620 320,0</w:t>
      </w:r>
      <w:r w:rsidRPr="00722A6C">
        <w:rPr>
          <w:rFonts w:ascii="PT Astra Serif" w:hAnsi="PT Astra Serif"/>
          <w:sz w:val="28"/>
          <w:szCs w:val="28"/>
        </w:rPr>
        <w:t xml:space="preserve"> тыс. рублей.</w:t>
      </w:r>
    </w:p>
    <w:p w:rsidR="00272583" w:rsidRPr="00722A6C" w:rsidRDefault="00272583" w:rsidP="00A75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22A6C">
        <w:rPr>
          <w:rFonts w:ascii="PT Astra Serif" w:hAnsi="PT Astra Serif"/>
          <w:sz w:val="28"/>
          <w:szCs w:val="28"/>
        </w:rPr>
        <w:t xml:space="preserve">Дефицит областного бюджета в 2023 году </w:t>
      </w:r>
      <w:r w:rsidR="00722A6C" w:rsidRPr="00722A6C">
        <w:rPr>
          <w:rFonts w:ascii="PT Astra Serif" w:hAnsi="PT Astra Serif"/>
          <w:sz w:val="28"/>
          <w:szCs w:val="28"/>
        </w:rPr>
        <w:t xml:space="preserve">увеличивается на 338 356,0 тыс. рублей </w:t>
      </w:r>
      <w:r w:rsidRPr="00722A6C">
        <w:rPr>
          <w:rFonts w:ascii="PT Astra Serif" w:hAnsi="PT Astra Serif"/>
          <w:sz w:val="28"/>
          <w:szCs w:val="28"/>
        </w:rPr>
        <w:t xml:space="preserve">и составит </w:t>
      </w:r>
      <w:r w:rsidR="00722A6C" w:rsidRPr="00722A6C">
        <w:rPr>
          <w:rFonts w:ascii="PT Astra Serif" w:hAnsi="PT Astra Serif"/>
          <w:sz w:val="28"/>
          <w:szCs w:val="28"/>
        </w:rPr>
        <w:t>3 025 750,0</w:t>
      </w:r>
      <w:r w:rsidRPr="00722A6C">
        <w:rPr>
          <w:rFonts w:ascii="PT Astra Serif" w:hAnsi="PT Astra Serif"/>
          <w:sz w:val="28"/>
          <w:szCs w:val="28"/>
        </w:rPr>
        <w:t xml:space="preserve"> тыс. руб</w:t>
      </w:r>
      <w:r w:rsidR="00722A6C" w:rsidRPr="00722A6C">
        <w:rPr>
          <w:rFonts w:ascii="PT Astra Serif" w:hAnsi="PT Astra Serif"/>
          <w:sz w:val="28"/>
          <w:szCs w:val="28"/>
        </w:rPr>
        <w:t>лей</w:t>
      </w:r>
      <w:r w:rsidRPr="00722A6C">
        <w:rPr>
          <w:rFonts w:ascii="PT Astra Serif" w:hAnsi="PT Astra Serif"/>
          <w:sz w:val="28"/>
          <w:szCs w:val="28"/>
        </w:rPr>
        <w:t>.</w:t>
      </w:r>
    </w:p>
    <w:p w:rsidR="00272583" w:rsidRPr="00722A6C" w:rsidRDefault="00272583" w:rsidP="00A75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72583" w:rsidRPr="00DA2877" w:rsidRDefault="00272583" w:rsidP="00A75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A2877">
        <w:rPr>
          <w:rFonts w:ascii="PT Astra Serif" w:hAnsi="PT Astra Serif"/>
          <w:sz w:val="28"/>
          <w:szCs w:val="28"/>
        </w:rPr>
        <w:t xml:space="preserve">В 2024 году доходная часть областного бюджета </w:t>
      </w:r>
      <w:r w:rsidR="00DA2877" w:rsidRPr="00DA2877">
        <w:rPr>
          <w:rFonts w:ascii="PT Astra Serif" w:hAnsi="PT Astra Serif"/>
          <w:sz w:val="28"/>
          <w:szCs w:val="28"/>
        </w:rPr>
        <w:t>не меняется и</w:t>
      </w:r>
      <w:r w:rsidRPr="00DA2877">
        <w:rPr>
          <w:rFonts w:ascii="PT Astra Serif" w:hAnsi="PT Astra Serif"/>
          <w:sz w:val="28"/>
          <w:szCs w:val="28"/>
        </w:rPr>
        <w:t xml:space="preserve"> составит 79</w:t>
      </w:r>
      <w:r w:rsidR="00C9399B" w:rsidRPr="00DA2877">
        <w:rPr>
          <w:rFonts w:ascii="PT Astra Serif" w:hAnsi="PT Astra Serif"/>
          <w:sz w:val="28"/>
          <w:szCs w:val="28"/>
        </w:rPr>
        <w:t> 049 494,0</w:t>
      </w:r>
      <w:r w:rsidRPr="00DA2877">
        <w:rPr>
          <w:rFonts w:ascii="PT Astra Serif" w:hAnsi="PT Astra Serif"/>
          <w:sz w:val="28"/>
          <w:szCs w:val="28"/>
        </w:rPr>
        <w:t xml:space="preserve"> тыс. руб. Расходная часть областного бюджета в 2024 году </w:t>
      </w:r>
      <w:r w:rsidR="00DA2877" w:rsidRPr="00DA2877">
        <w:rPr>
          <w:rFonts w:ascii="PT Astra Serif" w:hAnsi="PT Astra Serif"/>
          <w:sz w:val="28"/>
          <w:szCs w:val="28"/>
        </w:rPr>
        <w:t>не меняется и</w:t>
      </w:r>
      <w:r w:rsidRPr="00DA2877">
        <w:rPr>
          <w:rFonts w:ascii="PT Astra Serif" w:hAnsi="PT Astra Serif"/>
          <w:sz w:val="28"/>
          <w:szCs w:val="28"/>
        </w:rPr>
        <w:t xml:space="preserve"> составит 79</w:t>
      </w:r>
      <w:r w:rsidR="00C9399B" w:rsidRPr="00DA2877">
        <w:rPr>
          <w:rFonts w:ascii="PT Astra Serif" w:hAnsi="PT Astra Serif"/>
          <w:sz w:val="28"/>
          <w:szCs w:val="28"/>
        </w:rPr>
        <w:t xml:space="preserve"> 820 353,8 </w:t>
      </w:r>
      <w:r w:rsidRPr="00DA2877">
        <w:rPr>
          <w:rFonts w:ascii="PT Astra Serif" w:hAnsi="PT Astra Serif"/>
          <w:sz w:val="28"/>
          <w:szCs w:val="28"/>
        </w:rPr>
        <w:t>тыс. руб.</w:t>
      </w:r>
    </w:p>
    <w:p w:rsidR="00272583" w:rsidRPr="00DA2877" w:rsidRDefault="00272583" w:rsidP="00A75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A2877">
        <w:rPr>
          <w:rFonts w:ascii="PT Astra Serif" w:hAnsi="PT Astra Serif"/>
          <w:sz w:val="28"/>
          <w:szCs w:val="28"/>
        </w:rPr>
        <w:lastRenderedPageBreak/>
        <w:t xml:space="preserve">Дефицит областного бюджета в 2024 году не меняется и составит </w:t>
      </w:r>
      <w:r w:rsidRPr="00DA2877">
        <w:rPr>
          <w:rFonts w:ascii="PT Astra Serif" w:hAnsi="PT Astra Serif"/>
          <w:sz w:val="28"/>
          <w:szCs w:val="28"/>
        </w:rPr>
        <w:br/>
        <w:t>770 859,8 тыс. рублей.</w:t>
      </w:r>
    </w:p>
    <w:p w:rsidR="00A75571" w:rsidRPr="007F27A6" w:rsidRDefault="00A75571" w:rsidP="00A75571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  <w:highlight w:val="cyan"/>
        </w:rPr>
      </w:pPr>
    </w:p>
    <w:p w:rsidR="002505BF" w:rsidRPr="005459FE" w:rsidRDefault="002505BF" w:rsidP="002505BF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5459FE">
        <w:rPr>
          <w:rFonts w:ascii="PT Astra Serif" w:hAnsi="PT Astra Serif"/>
          <w:b/>
          <w:sz w:val="28"/>
          <w:szCs w:val="28"/>
        </w:rPr>
        <w:t xml:space="preserve">Увеличение бюджетных ассигнований </w:t>
      </w:r>
      <w:r w:rsidRPr="005459FE">
        <w:rPr>
          <w:rFonts w:ascii="PT Astra Serif" w:hAnsi="PT Astra Serif"/>
          <w:b/>
          <w:sz w:val="28"/>
          <w:szCs w:val="28"/>
        </w:rPr>
        <w:br/>
        <w:t>на первоочередные расходы</w:t>
      </w:r>
    </w:p>
    <w:p w:rsidR="00423719" w:rsidRDefault="00423719" w:rsidP="00423719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Pr="00936AD9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Pr="00C7246B">
        <w:rPr>
          <w:rFonts w:ascii="PT Astra Serif" w:hAnsi="PT Astra Serif"/>
          <w:sz w:val="28"/>
          <w:szCs w:val="28"/>
        </w:rPr>
        <w:t xml:space="preserve">За счёт увеличения доходной части областного бюджета Ульяновской области на сумму </w:t>
      </w:r>
      <w:r w:rsidRPr="00D9383F">
        <w:rPr>
          <w:rFonts w:ascii="PT Astra Serif" w:hAnsi="PT Astra Serif"/>
          <w:sz w:val="28"/>
          <w:szCs w:val="28"/>
        </w:rPr>
        <w:t>500 267,0 тыс. рублей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D9383F">
        <w:rPr>
          <w:rFonts w:ascii="PT Astra Serif" w:hAnsi="PT Astra Serif"/>
          <w:sz w:val="28"/>
          <w:szCs w:val="28"/>
        </w:rPr>
        <w:t>(</w:t>
      </w:r>
      <w:r>
        <w:rPr>
          <w:rFonts w:ascii="PT Astra Serif" w:hAnsi="PT Astra Serif"/>
          <w:sz w:val="28"/>
          <w:szCs w:val="28"/>
        </w:rPr>
        <w:t>в</w:t>
      </w:r>
      <w:r w:rsidRPr="00936AD9">
        <w:rPr>
          <w:rFonts w:ascii="PT Astra Serif" w:hAnsi="PT Astra Serif"/>
          <w:sz w:val="28"/>
          <w:szCs w:val="28"/>
        </w:rPr>
        <w:t xml:space="preserve"> связи выделением из федерального бюджета бюджету Ульяновской</w:t>
      </w:r>
      <w:r w:rsidRPr="006F06C5">
        <w:rPr>
          <w:rFonts w:ascii="PT Astra Serif" w:hAnsi="PT Astra Serif"/>
          <w:sz w:val="28"/>
          <w:szCs w:val="28"/>
        </w:rPr>
        <w:t xml:space="preserve"> области дотаци</w:t>
      </w:r>
      <w:r>
        <w:rPr>
          <w:rFonts w:ascii="PT Astra Serif" w:hAnsi="PT Astra Serif"/>
          <w:sz w:val="28"/>
          <w:szCs w:val="28"/>
        </w:rPr>
        <w:t>и</w:t>
      </w:r>
      <w:r w:rsidRPr="006F06C5">
        <w:rPr>
          <w:rFonts w:ascii="PT Astra Serif" w:hAnsi="PT Astra Serif"/>
          <w:sz w:val="28"/>
          <w:szCs w:val="28"/>
        </w:rPr>
        <w:t xml:space="preserve"> на поддержку мер по обеспечению сбалансированности бюджетов субъектов Российской Федерации</w:t>
      </w:r>
      <w:r>
        <w:rPr>
          <w:rFonts w:ascii="PT Astra Serif" w:hAnsi="PT Astra Serif"/>
          <w:sz w:val="28"/>
          <w:szCs w:val="28"/>
        </w:rPr>
        <w:t>, распоряжение Правительства Российской Федерации от 25.10.2022 № 3149-р)</w:t>
      </w:r>
      <w:r w:rsidRPr="00C7246B"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</w:rPr>
        <w:t xml:space="preserve">увеличения дефицита областного бюджета Ульяновской области на 200 000,0 тыс. рублей, средства </w:t>
      </w:r>
      <w:r w:rsidRPr="00C7246B">
        <w:rPr>
          <w:rFonts w:ascii="PT Astra Serif" w:hAnsi="PT Astra Serif"/>
          <w:sz w:val="28"/>
          <w:szCs w:val="28"/>
        </w:rPr>
        <w:t>расходн</w:t>
      </w:r>
      <w:r>
        <w:rPr>
          <w:rFonts w:ascii="PT Astra Serif" w:hAnsi="PT Astra Serif"/>
          <w:sz w:val="28"/>
          <w:szCs w:val="28"/>
        </w:rPr>
        <w:t>ой</w:t>
      </w:r>
      <w:r w:rsidRPr="00C7246B">
        <w:rPr>
          <w:rFonts w:ascii="PT Astra Serif" w:hAnsi="PT Astra Serif"/>
          <w:sz w:val="28"/>
          <w:szCs w:val="28"/>
        </w:rPr>
        <w:t xml:space="preserve"> част</w:t>
      </w:r>
      <w:r>
        <w:rPr>
          <w:rFonts w:ascii="PT Astra Serif" w:hAnsi="PT Astra Serif"/>
          <w:sz w:val="28"/>
          <w:szCs w:val="28"/>
        </w:rPr>
        <w:t>и</w:t>
      </w:r>
      <w:r w:rsidRPr="00C7246B">
        <w:rPr>
          <w:rFonts w:ascii="PT Astra Serif" w:hAnsi="PT Astra Serif"/>
          <w:sz w:val="28"/>
          <w:szCs w:val="28"/>
        </w:rPr>
        <w:t xml:space="preserve"> областного бюджета на общую</w:t>
      </w:r>
      <w:proofErr w:type="gramEnd"/>
      <w:r w:rsidRPr="00C7246B">
        <w:rPr>
          <w:rFonts w:ascii="PT Astra Serif" w:hAnsi="PT Astra Serif"/>
          <w:sz w:val="28"/>
          <w:szCs w:val="28"/>
        </w:rPr>
        <w:t xml:space="preserve"> сумму </w:t>
      </w:r>
      <w:r w:rsidRPr="00D9383F">
        <w:rPr>
          <w:rFonts w:ascii="PT Astra Serif" w:hAnsi="PT Astra Serif"/>
          <w:b/>
          <w:sz w:val="28"/>
          <w:szCs w:val="28"/>
        </w:rPr>
        <w:t>7</w:t>
      </w:r>
      <w:r w:rsidR="00743BE3">
        <w:rPr>
          <w:rFonts w:ascii="PT Astra Serif" w:hAnsi="PT Astra Serif"/>
          <w:b/>
          <w:sz w:val="28"/>
          <w:szCs w:val="28"/>
        </w:rPr>
        <w:t>0</w:t>
      </w:r>
      <w:r w:rsidRPr="00D9383F">
        <w:rPr>
          <w:rFonts w:ascii="PT Astra Serif" w:hAnsi="PT Astra Serif"/>
          <w:b/>
          <w:sz w:val="28"/>
          <w:szCs w:val="28"/>
        </w:rPr>
        <w:t>0 267,0 тыс. рублей</w:t>
      </w:r>
      <w:r>
        <w:rPr>
          <w:rFonts w:ascii="PT Astra Serif" w:hAnsi="PT Astra Serif"/>
          <w:sz w:val="28"/>
          <w:szCs w:val="28"/>
        </w:rPr>
        <w:t xml:space="preserve"> направляются</w:t>
      </w:r>
      <w:r w:rsidRPr="00C0168F">
        <w:rPr>
          <w:rFonts w:ascii="PT Astra Serif" w:hAnsi="PT Astra Serif"/>
          <w:sz w:val="28"/>
          <w:szCs w:val="28"/>
        </w:rPr>
        <w:t>:</w:t>
      </w:r>
    </w:p>
    <w:p w:rsidR="00423719" w:rsidRPr="00722A6C" w:rsidRDefault="00423719" w:rsidP="00423719">
      <w:pPr>
        <w:spacing w:after="0" w:line="240" w:lineRule="auto"/>
        <w:ind w:firstLine="708"/>
        <w:jc w:val="both"/>
        <w:rPr>
          <w:rFonts w:ascii="PT Astra Serif" w:hAnsi="PT Astra Serif"/>
          <w:i/>
          <w:sz w:val="20"/>
          <w:szCs w:val="28"/>
          <w:highlight w:val="cyan"/>
        </w:rPr>
      </w:pPr>
    </w:p>
    <w:p w:rsidR="00423719" w:rsidRDefault="00423719" w:rsidP="00423719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Pr="00D2616B">
        <w:rPr>
          <w:rFonts w:ascii="PT Astra Serif" w:hAnsi="PT Astra Serif"/>
          <w:sz w:val="28"/>
          <w:szCs w:val="28"/>
        </w:rPr>
        <w:t>.1.</w:t>
      </w:r>
      <w:r>
        <w:rPr>
          <w:rFonts w:ascii="PT Astra Serif" w:hAnsi="PT Astra Serif"/>
          <w:sz w:val="28"/>
          <w:szCs w:val="28"/>
        </w:rPr>
        <w:t xml:space="preserve"> на выплату заработной платы с начислениями </w:t>
      </w:r>
      <w:r w:rsidRPr="00ED2CA5">
        <w:rPr>
          <w:rFonts w:ascii="PT Astra Serif" w:hAnsi="PT Astra Serif"/>
          <w:sz w:val="28"/>
          <w:szCs w:val="28"/>
        </w:rPr>
        <w:t xml:space="preserve">– </w:t>
      </w:r>
      <w:r w:rsidRPr="00ED2CA5">
        <w:rPr>
          <w:rFonts w:ascii="PT Astra Serif" w:hAnsi="PT Astra Serif"/>
          <w:b/>
          <w:sz w:val="28"/>
          <w:szCs w:val="28"/>
        </w:rPr>
        <w:t>500 267,0 тыс.</w:t>
      </w:r>
      <w:r w:rsidRPr="00013E2D">
        <w:rPr>
          <w:rFonts w:ascii="PT Astra Serif" w:hAnsi="PT Astra Serif"/>
          <w:b/>
          <w:sz w:val="28"/>
          <w:szCs w:val="28"/>
        </w:rPr>
        <w:t xml:space="preserve"> рублей</w:t>
      </w:r>
      <w:r>
        <w:rPr>
          <w:rFonts w:ascii="PT Astra Serif" w:hAnsi="PT Astra Serif"/>
          <w:sz w:val="28"/>
          <w:szCs w:val="28"/>
        </w:rPr>
        <w:t>, из них:</w:t>
      </w:r>
    </w:p>
    <w:p w:rsidR="00423719" w:rsidRPr="00722A6C" w:rsidRDefault="00423719" w:rsidP="00423719">
      <w:pPr>
        <w:spacing w:after="0" w:line="240" w:lineRule="auto"/>
        <w:ind w:firstLine="708"/>
        <w:jc w:val="both"/>
        <w:rPr>
          <w:rFonts w:ascii="PT Astra Serif" w:hAnsi="PT Astra Serif"/>
          <w:sz w:val="16"/>
          <w:szCs w:val="28"/>
        </w:rPr>
      </w:pPr>
    </w:p>
    <w:p w:rsidR="00423719" w:rsidRPr="00F810EB" w:rsidRDefault="00423719" w:rsidP="00423719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2E0603">
        <w:rPr>
          <w:rFonts w:ascii="PT Astra Serif" w:hAnsi="PT Astra Serif"/>
          <w:i/>
          <w:sz w:val="28"/>
          <w:szCs w:val="28"/>
        </w:rPr>
        <w:t xml:space="preserve">Министерству просвещения и воспитания Ульяновской области </w:t>
      </w:r>
      <w:r w:rsidRPr="002E0603">
        <w:rPr>
          <w:rFonts w:ascii="PT Astra Serif" w:hAnsi="PT Astra Serif"/>
          <w:i/>
          <w:sz w:val="28"/>
          <w:szCs w:val="28"/>
        </w:rPr>
        <w:br/>
      </w:r>
      <w:r>
        <w:rPr>
          <w:rFonts w:ascii="PT Astra Serif" w:hAnsi="PT Astra Serif"/>
          <w:b/>
          <w:sz w:val="28"/>
          <w:szCs w:val="28"/>
        </w:rPr>
        <w:t>32</w:t>
      </w:r>
      <w:r w:rsidRPr="002E0603">
        <w:rPr>
          <w:rFonts w:ascii="PT Astra Serif" w:hAnsi="PT Astra Serif"/>
          <w:b/>
          <w:sz w:val="28"/>
          <w:szCs w:val="28"/>
        </w:rPr>
        <w:t>7 774,4 тыс. рублей</w:t>
      </w:r>
      <w:r w:rsidRPr="002E0603">
        <w:rPr>
          <w:rFonts w:ascii="PT Astra Serif" w:hAnsi="PT Astra Serif"/>
          <w:sz w:val="28"/>
          <w:szCs w:val="28"/>
        </w:rPr>
        <w:t xml:space="preserve">, </w:t>
      </w:r>
      <w:r w:rsidRPr="00F810EB">
        <w:rPr>
          <w:rFonts w:ascii="PT Astra Serif" w:hAnsi="PT Astra Serif"/>
          <w:sz w:val="28"/>
          <w:szCs w:val="28"/>
        </w:rPr>
        <w:t>в том числе:</w:t>
      </w:r>
    </w:p>
    <w:p w:rsidR="00423719" w:rsidRPr="00F810EB" w:rsidRDefault="00423719" w:rsidP="00423719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F810EB">
        <w:rPr>
          <w:rFonts w:ascii="PT Astra Serif" w:hAnsi="PT Astra Serif"/>
          <w:sz w:val="28"/>
          <w:szCs w:val="28"/>
        </w:rPr>
        <w:t>- на предоставление субвенци</w:t>
      </w:r>
      <w:r>
        <w:rPr>
          <w:rFonts w:ascii="PT Astra Serif" w:hAnsi="PT Astra Serif"/>
          <w:sz w:val="28"/>
          <w:szCs w:val="28"/>
        </w:rPr>
        <w:t>й</w:t>
      </w:r>
      <w:r w:rsidRPr="00F810EB">
        <w:rPr>
          <w:rFonts w:ascii="PT Astra Serif" w:hAnsi="PT Astra Serif"/>
          <w:sz w:val="28"/>
          <w:szCs w:val="28"/>
        </w:rPr>
        <w:t xml:space="preserve"> местным бюджетам на 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 – 182 774,4 тыс. рублей,</w:t>
      </w:r>
    </w:p>
    <w:p w:rsidR="00423719" w:rsidRPr="005D6E16" w:rsidRDefault="00423719" w:rsidP="00423719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F810EB">
        <w:rPr>
          <w:rFonts w:ascii="PT Astra Serif" w:hAnsi="PT Astra Serif"/>
          <w:sz w:val="28"/>
          <w:szCs w:val="28"/>
        </w:rPr>
        <w:t xml:space="preserve">- </w:t>
      </w:r>
      <w:r w:rsidRPr="005D6E16">
        <w:rPr>
          <w:rFonts w:ascii="PT Astra Serif" w:hAnsi="PT Astra Serif"/>
          <w:sz w:val="28"/>
          <w:szCs w:val="28"/>
        </w:rPr>
        <w:t>на заработную плату с начислениями работников областных государственных образовательных учреждений – 145 000,0 тыс. рублей;</w:t>
      </w:r>
    </w:p>
    <w:p w:rsidR="00423719" w:rsidRPr="00722A6C" w:rsidRDefault="00423719" w:rsidP="00423719">
      <w:pPr>
        <w:spacing w:after="0" w:line="240" w:lineRule="auto"/>
        <w:ind w:firstLine="708"/>
        <w:jc w:val="both"/>
        <w:rPr>
          <w:rFonts w:ascii="PT Astra Serif" w:hAnsi="PT Astra Serif"/>
          <w:sz w:val="14"/>
          <w:szCs w:val="28"/>
        </w:rPr>
      </w:pPr>
    </w:p>
    <w:p w:rsidR="00423719" w:rsidRDefault="00423719" w:rsidP="00423719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2E0603">
        <w:rPr>
          <w:rFonts w:ascii="PT Astra Serif" w:hAnsi="PT Astra Serif"/>
          <w:i/>
          <w:sz w:val="28"/>
          <w:szCs w:val="28"/>
        </w:rPr>
        <w:t xml:space="preserve">Правительству Ульяновской области </w:t>
      </w:r>
      <w:r>
        <w:rPr>
          <w:rFonts w:ascii="PT Astra Serif" w:hAnsi="PT Astra Serif"/>
          <w:sz w:val="28"/>
          <w:szCs w:val="28"/>
        </w:rPr>
        <w:t xml:space="preserve">– </w:t>
      </w:r>
      <w:r w:rsidRPr="00C23DBA">
        <w:rPr>
          <w:rFonts w:ascii="PT Astra Serif" w:hAnsi="PT Astra Serif"/>
          <w:b/>
          <w:sz w:val="28"/>
          <w:szCs w:val="28"/>
        </w:rPr>
        <w:t>148 237,8 тыс. рублей</w:t>
      </w:r>
      <w:r>
        <w:rPr>
          <w:rFonts w:ascii="PT Astra Serif" w:hAnsi="PT Astra Serif"/>
          <w:sz w:val="28"/>
          <w:szCs w:val="28"/>
        </w:rPr>
        <w:t>, в том числе:</w:t>
      </w:r>
    </w:p>
    <w:p w:rsidR="00423719" w:rsidRDefault="00423719" w:rsidP="00423719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Pr="002E0603">
        <w:rPr>
          <w:rFonts w:ascii="PT Astra Serif" w:hAnsi="PT Astra Serif"/>
          <w:sz w:val="28"/>
          <w:szCs w:val="28"/>
        </w:rPr>
        <w:t xml:space="preserve">на выплату заработной платы с начислениями работникам подведомственных учреждений - </w:t>
      </w:r>
      <w:r w:rsidRPr="00C23DBA">
        <w:rPr>
          <w:rFonts w:ascii="PT Astra Serif" w:hAnsi="PT Astra Serif"/>
          <w:sz w:val="28"/>
          <w:szCs w:val="28"/>
        </w:rPr>
        <w:t>139 000,0 тыс. рублей</w:t>
      </w:r>
      <w:r>
        <w:rPr>
          <w:rFonts w:ascii="PT Astra Serif" w:hAnsi="PT Astra Serif"/>
          <w:sz w:val="28"/>
          <w:szCs w:val="28"/>
        </w:rPr>
        <w:t>;</w:t>
      </w:r>
    </w:p>
    <w:p w:rsidR="00423719" w:rsidRDefault="00423719" w:rsidP="00423719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Pr="002E0603">
        <w:rPr>
          <w:rFonts w:ascii="PT Astra Serif" w:hAnsi="PT Astra Serif"/>
          <w:sz w:val="28"/>
          <w:szCs w:val="28"/>
        </w:rPr>
        <w:t xml:space="preserve">на выплату заработной платы с начислениями </w:t>
      </w:r>
      <w:r>
        <w:rPr>
          <w:rFonts w:ascii="PT Astra Serif" w:hAnsi="PT Astra Serif"/>
          <w:sz w:val="28"/>
          <w:szCs w:val="28"/>
        </w:rPr>
        <w:t>работникам аппарата Правительства</w:t>
      </w:r>
      <w:r w:rsidR="008D3736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– 9 237,8 тыс. рублей;</w:t>
      </w:r>
    </w:p>
    <w:p w:rsidR="00423719" w:rsidRPr="00722A6C" w:rsidRDefault="00423719" w:rsidP="00423719">
      <w:pPr>
        <w:spacing w:after="0" w:line="240" w:lineRule="auto"/>
        <w:ind w:firstLine="708"/>
        <w:jc w:val="both"/>
        <w:rPr>
          <w:rFonts w:ascii="PT Astra Serif" w:hAnsi="PT Astra Serif"/>
          <w:sz w:val="14"/>
          <w:szCs w:val="28"/>
        </w:rPr>
      </w:pPr>
    </w:p>
    <w:p w:rsidR="00423719" w:rsidRDefault="00423719" w:rsidP="00423719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i/>
          <w:sz w:val="28"/>
          <w:szCs w:val="28"/>
        </w:rPr>
        <w:t>Агентству государственного строительного и жилищного надзора</w:t>
      </w:r>
      <w:r w:rsidRPr="002E0603">
        <w:rPr>
          <w:rFonts w:ascii="PT Astra Serif" w:hAnsi="PT Astra Serif"/>
          <w:i/>
          <w:sz w:val="28"/>
          <w:szCs w:val="28"/>
        </w:rPr>
        <w:t xml:space="preserve"> Ульяновской области </w:t>
      </w:r>
      <w:r w:rsidRPr="002E0603">
        <w:rPr>
          <w:rFonts w:ascii="PT Astra Serif" w:hAnsi="PT Astra Serif"/>
          <w:sz w:val="28"/>
          <w:szCs w:val="28"/>
        </w:rPr>
        <w:t>на выплату заработной платы с начислениями</w:t>
      </w:r>
      <w:r w:rsidR="00732539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–</w:t>
      </w:r>
      <w:r w:rsidRPr="002E060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>7 704,3</w:t>
      </w:r>
      <w:r w:rsidRPr="002E0603">
        <w:rPr>
          <w:rFonts w:ascii="PT Astra Serif" w:hAnsi="PT Astra Serif"/>
          <w:b/>
          <w:sz w:val="28"/>
          <w:szCs w:val="28"/>
        </w:rPr>
        <w:t xml:space="preserve"> тыс. рублей</w:t>
      </w:r>
      <w:r>
        <w:rPr>
          <w:rFonts w:ascii="PT Astra Serif" w:hAnsi="PT Astra Serif"/>
          <w:sz w:val="28"/>
          <w:szCs w:val="28"/>
        </w:rPr>
        <w:t>;</w:t>
      </w:r>
    </w:p>
    <w:p w:rsidR="00423719" w:rsidRPr="00722A6C" w:rsidRDefault="00423719" w:rsidP="00423719">
      <w:pPr>
        <w:spacing w:after="0" w:line="240" w:lineRule="auto"/>
        <w:ind w:firstLine="708"/>
        <w:jc w:val="both"/>
        <w:rPr>
          <w:rFonts w:ascii="PT Astra Serif" w:hAnsi="PT Astra Serif"/>
          <w:noProof/>
          <w:sz w:val="14"/>
          <w:szCs w:val="28"/>
        </w:rPr>
      </w:pPr>
    </w:p>
    <w:p w:rsidR="00423719" w:rsidRDefault="00423719" w:rsidP="00423719">
      <w:pPr>
        <w:spacing w:after="0" w:line="240" w:lineRule="auto"/>
        <w:ind w:firstLine="708"/>
        <w:jc w:val="both"/>
        <w:rPr>
          <w:rFonts w:ascii="PT Astra Serif" w:hAnsi="PT Astra Serif"/>
          <w:i/>
          <w:sz w:val="28"/>
          <w:szCs w:val="28"/>
        </w:rPr>
      </w:pPr>
      <w:r>
        <w:rPr>
          <w:rFonts w:ascii="PT Astra Serif" w:hAnsi="PT Astra Serif"/>
          <w:i/>
          <w:sz w:val="28"/>
          <w:szCs w:val="28"/>
        </w:rPr>
        <w:t>Министерству имущественных отношений и архитектуры</w:t>
      </w:r>
      <w:r w:rsidRPr="002E0603">
        <w:rPr>
          <w:rFonts w:ascii="PT Astra Serif" w:hAnsi="PT Astra Serif"/>
          <w:i/>
          <w:sz w:val="28"/>
          <w:szCs w:val="28"/>
        </w:rPr>
        <w:t xml:space="preserve"> Ульяновской области </w:t>
      </w:r>
      <w:r w:rsidRPr="00C23DBA">
        <w:rPr>
          <w:rFonts w:ascii="PT Astra Serif" w:hAnsi="PT Astra Serif"/>
          <w:sz w:val="28"/>
          <w:szCs w:val="28"/>
        </w:rPr>
        <w:t xml:space="preserve">– </w:t>
      </w:r>
      <w:r w:rsidRPr="00C23DBA">
        <w:rPr>
          <w:rFonts w:ascii="PT Astra Serif" w:hAnsi="PT Astra Serif"/>
          <w:b/>
          <w:sz w:val="28"/>
          <w:szCs w:val="28"/>
        </w:rPr>
        <w:t>5 539,0 тыс. рублей</w:t>
      </w:r>
      <w:r w:rsidRPr="00C23DBA">
        <w:rPr>
          <w:rFonts w:ascii="PT Astra Serif" w:hAnsi="PT Astra Serif"/>
          <w:sz w:val="28"/>
          <w:szCs w:val="28"/>
        </w:rPr>
        <w:t>, в том числе</w:t>
      </w:r>
      <w:r>
        <w:rPr>
          <w:rFonts w:ascii="PT Astra Serif" w:hAnsi="PT Astra Serif"/>
          <w:i/>
          <w:sz w:val="28"/>
          <w:szCs w:val="28"/>
        </w:rPr>
        <w:t>:</w:t>
      </w:r>
    </w:p>
    <w:p w:rsidR="00423719" w:rsidRDefault="00423719" w:rsidP="00423719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Pr="002E0603">
        <w:rPr>
          <w:rFonts w:ascii="PT Astra Serif" w:hAnsi="PT Astra Serif"/>
          <w:sz w:val="28"/>
          <w:szCs w:val="28"/>
        </w:rPr>
        <w:t xml:space="preserve">на выплату заработной платы </w:t>
      </w:r>
      <w:r w:rsidR="00475E6E">
        <w:rPr>
          <w:rFonts w:ascii="PT Astra Serif" w:hAnsi="PT Astra Serif"/>
          <w:sz w:val="28"/>
          <w:szCs w:val="28"/>
        </w:rPr>
        <w:t>с начислениями</w:t>
      </w:r>
      <w:r w:rsidR="00101BBD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–</w:t>
      </w:r>
      <w:r w:rsidRPr="002E060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3 539,0</w:t>
      </w:r>
      <w:r w:rsidRPr="00C23DBA">
        <w:rPr>
          <w:rFonts w:ascii="PT Astra Serif" w:hAnsi="PT Astra Serif"/>
          <w:sz w:val="28"/>
          <w:szCs w:val="28"/>
        </w:rPr>
        <w:t xml:space="preserve"> тыс. рублей</w:t>
      </w:r>
      <w:r>
        <w:rPr>
          <w:rFonts w:ascii="PT Astra Serif" w:hAnsi="PT Astra Serif"/>
          <w:sz w:val="28"/>
          <w:szCs w:val="28"/>
        </w:rPr>
        <w:t>;</w:t>
      </w:r>
    </w:p>
    <w:p w:rsidR="00423719" w:rsidRDefault="00423719" w:rsidP="00423719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Pr="002E0603">
        <w:rPr>
          <w:rFonts w:ascii="PT Astra Serif" w:hAnsi="PT Astra Serif"/>
          <w:sz w:val="28"/>
          <w:szCs w:val="28"/>
        </w:rPr>
        <w:t xml:space="preserve">на выплату заработной платы с начислениями работникам подведомственных учреждений - </w:t>
      </w:r>
      <w:r w:rsidRPr="00C23DBA">
        <w:rPr>
          <w:rFonts w:ascii="PT Astra Serif" w:hAnsi="PT Astra Serif"/>
          <w:sz w:val="28"/>
          <w:szCs w:val="28"/>
        </w:rPr>
        <w:t>2 000,0 тыс. рублей</w:t>
      </w:r>
      <w:r>
        <w:rPr>
          <w:rFonts w:ascii="PT Astra Serif" w:hAnsi="PT Astra Serif"/>
          <w:sz w:val="28"/>
          <w:szCs w:val="28"/>
        </w:rPr>
        <w:t>;</w:t>
      </w:r>
    </w:p>
    <w:p w:rsidR="00423719" w:rsidRPr="00722A6C" w:rsidRDefault="00423719" w:rsidP="00423719">
      <w:pPr>
        <w:spacing w:after="0" w:line="240" w:lineRule="auto"/>
        <w:ind w:firstLine="708"/>
        <w:jc w:val="both"/>
        <w:rPr>
          <w:rFonts w:ascii="PT Astra Serif" w:hAnsi="PT Astra Serif"/>
          <w:sz w:val="14"/>
          <w:szCs w:val="28"/>
        </w:rPr>
      </w:pPr>
    </w:p>
    <w:p w:rsidR="00423719" w:rsidRDefault="00423719" w:rsidP="00423719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i/>
          <w:sz w:val="28"/>
          <w:szCs w:val="28"/>
        </w:rPr>
        <w:lastRenderedPageBreak/>
        <w:t>Агентству ветеринарии</w:t>
      </w:r>
      <w:r w:rsidRPr="002E0603">
        <w:rPr>
          <w:rFonts w:ascii="PT Astra Serif" w:hAnsi="PT Astra Serif"/>
          <w:i/>
          <w:sz w:val="28"/>
          <w:szCs w:val="28"/>
        </w:rPr>
        <w:t xml:space="preserve"> Ульяновской области </w:t>
      </w:r>
      <w:r w:rsidRPr="002E0603">
        <w:rPr>
          <w:rFonts w:ascii="PT Astra Serif" w:hAnsi="PT Astra Serif"/>
          <w:sz w:val="28"/>
          <w:szCs w:val="28"/>
        </w:rPr>
        <w:t xml:space="preserve">на выплату заработной платы с начислениями работникам подведомственных учреждений - </w:t>
      </w:r>
      <w:r>
        <w:rPr>
          <w:rFonts w:ascii="PT Astra Serif" w:hAnsi="PT Astra Serif"/>
          <w:b/>
          <w:sz w:val="28"/>
          <w:szCs w:val="28"/>
        </w:rPr>
        <w:t>4</w:t>
      </w:r>
      <w:r w:rsidRPr="002E0603">
        <w:rPr>
          <w:rFonts w:ascii="PT Astra Serif" w:hAnsi="PT Astra Serif"/>
          <w:b/>
          <w:sz w:val="28"/>
          <w:szCs w:val="28"/>
        </w:rPr>
        <w:t> </w:t>
      </w:r>
      <w:r>
        <w:rPr>
          <w:rFonts w:ascii="PT Astra Serif" w:hAnsi="PT Astra Serif"/>
          <w:b/>
          <w:sz w:val="28"/>
          <w:szCs w:val="28"/>
        </w:rPr>
        <w:t>4</w:t>
      </w:r>
      <w:r w:rsidRPr="002E0603">
        <w:rPr>
          <w:rFonts w:ascii="PT Astra Serif" w:hAnsi="PT Astra Serif"/>
          <w:b/>
          <w:sz w:val="28"/>
          <w:szCs w:val="28"/>
        </w:rPr>
        <w:t>00,0 тыс. рублей</w:t>
      </w:r>
      <w:r>
        <w:rPr>
          <w:rFonts w:ascii="PT Astra Serif" w:hAnsi="PT Astra Serif"/>
          <w:sz w:val="28"/>
          <w:szCs w:val="28"/>
        </w:rPr>
        <w:t>;</w:t>
      </w:r>
    </w:p>
    <w:p w:rsidR="00423719" w:rsidRPr="00722A6C" w:rsidRDefault="00423719" w:rsidP="00423719">
      <w:pPr>
        <w:spacing w:after="0" w:line="240" w:lineRule="auto"/>
        <w:ind w:firstLine="708"/>
        <w:jc w:val="both"/>
        <w:rPr>
          <w:rFonts w:ascii="PT Astra Serif" w:hAnsi="PT Astra Serif"/>
          <w:sz w:val="14"/>
          <w:szCs w:val="28"/>
        </w:rPr>
      </w:pPr>
    </w:p>
    <w:p w:rsidR="00423719" w:rsidRDefault="00423719" w:rsidP="00423719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i/>
          <w:sz w:val="28"/>
          <w:szCs w:val="28"/>
        </w:rPr>
        <w:t>Агентству по обеспечению деятельности мировых судей</w:t>
      </w:r>
      <w:r w:rsidRPr="002E0603">
        <w:rPr>
          <w:rFonts w:ascii="PT Astra Serif" w:hAnsi="PT Astra Serif"/>
          <w:i/>
          <w:sz w:val="28"/>
          <w:szCs w:val="28"/>
        </w:rPr>
        <w:t xml:space="preserve"> Ульяновской области </w:t>
      </w:r>
      <w:r w:rsidRPr="008C7DA1">
        <w:rPr>
          <w:rFonts w:ascii="PT Astra Serif" w:hAnsi="PT Astra Serif"/>
          <w:sz w:val="28"/>
          <w:szCs w:val="28"/>
        </w:rPr>
        <w:t>на выплату заработной платы с начислениями работникам подведомственного учреждени</w:t>
      </w:r>
      <w:r>
        <w:rPr>
          <w:rFonts w:ascii="PT Astra Serif" w:hAnsi="PT Astra Serif"/>
          <w:sz w:val="28"/>
          <w:szCs w:val="28"/>
        </w:rPr>
        <w:t>я</w:t>
      </w:r>
      <w:r w:rsidR="008D3736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–</w:t>
      </w:r>
      <w:r w:rsidRPr="002E060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>2 8</w:t>
      </w:r>
      <w:r w:rsidRPr="002E0603">
        <w:rPr>
          <w:rFonts w:ascii="PT Astra Serif" w:hAnsi="PT Astra Serif"/>
          <w:b/>
          <w:sz w:val="28"/>
          <w:szCs w:val="28"/>
        </w:rPr>
        <w:t>00,0 тыс. рублей</w:t>
      </w:r>
      <w:r>
        <w:rPr>
          <w:rFonts w:ascii="PT Astra Serif" w:hAnsi="PT Astra Serif"/>
          <w:sz w:val="28"/>
          <w:szCs w:val="28"/>
        </w:rPr>
        <w:t>;</w:t>
      </w:r>
    </w:p>
    <w:p w:rsidR="00423719" w:rsidRPr="00722A6C" w:rsidRDefault="00423719" w:rsidP="00423719">
      <w:pPr>
        <w:spacing w:after="0" w:line="240" w:lineRule="auto"/>
        <w:ind w:firstLine="708"/>
        <w:jc w:val="both"/>
        <w:rPr>
          <w:rFonts w:ascii="PT Astra Serif" w:hAnsi="PT Astra Serif"/>
          <w:sz w:val="14"/>
          <w:szCs w:val="28"/>
        </w:rPr>
      </w:pPr>
    </w:p>
    <w:p w:rsidR="00423719" w:rsidRDefault="00423719" w:rsidP="00423719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i/>
          <w:sz w:val="28"/>
          <w:szCs w:val="28"/>
        </w:rPr>
        <w:t>Министерству транспорта</w:t>
      </w:r>
      <w:r w:rsidRPr="002E0603">
        <w:rPr>
          <w:rFonts w:ascii="PT Astra Serif" w:hAnsi="PT Astra Serif"/>
          <w:i/>
          <w:sz w:val="28"/>
          <w:szCs w:val="28"/>
        </w:rPr>
        <w:t xml:space="preserve"> Ульяновской области </w:t>
      </w:r>
      <w:r w:rsidRPr="002E0603">
        <w:rPr>
          <w:rFonts w:ascii="PT Astra Serif" w:hAnsi="PT Astra Serif"/>
          <w:sz w:val="28"/>
          <w:szCs w:val="28"/>
        </w:rPr>
        <w:t xml:space="preserve">на </w:t>
      </w:r>
      <w:r>
        <w:rPr>
          <w:rFonts w:ascii="PT Astra Serif" w:hAnsi="PT Astra Serif"/>
          <w:sz w:val="28"/>
          <w:szCs w:val="28"/>
        </w:rPr>
        <w:t>оплату страховых взносов по аппарату</w:t>
      </w:r>
      <w:r w:rsidR="008D3736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–</w:t>
      </w:r>
      <w:r w:rsidRPr="002E060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>1 706,8</w:t>
      </w:r>
      <w:r w:rsidRPr="002E0603">
        <w:rPr>
          <w:rFonts w:ascii="PT Astra Serif" w:hAnsi="PT Astra Serif"/>
          <w:b/>
          <w:sz w:val="28"/>
          <w:szCs w:val="28"/>
        </w:rPr>
        <w:t xml:space="preserve"> тыс. рублей</w:t>
      </w:r>
      <w:r>
        <w:rPr>
          <w:rFonts w:ascii="PT Astra Serif" w:hAnsi="PT Astra Serif"/>
          <w:sz w:val="28"/>
          <w:szCs w:val="28"/>
        </w:rPr>
        <w:t>;</w:t>
      </w:r>
    </w:p>
    <w:p w:rsidR="00423719" w:rsidRPr="00722A6C" w:rsidRDefault="00423719" w:rsidP="00423719">
      <w:pPr>
        <w:spacing w:after="0" w:line="240" w:lineRule="auto"/>
        <w:ind w:firstLine="708"/>
        <w:jc w:val="both"/>
        <w:rPr>
          <w:rFonts w:ascii="PT Astra Serif" w:hAnsi="PT Astra Serif"/>
          <w:sz w:val="14"/>
          <w:szCs w:val="28"/>
        </w:rPr>
      </w:pPr>
    </w:p>
    <w:p w:rsidR="00423719" w:rsidRDefault="00423719" w:rsidP="00423719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i/>
          <w:sz w:val="28"/>
          <w:szCs w:val="28"/>
        </w:rPr>
        <w:t>Избирательной комиссии</w:t>
      </w:r>
      <w:r w:rsidRPr="002E0603">
        <w:rPr>
          <w:rFonts w:ascii="PT Astra Serif" w:hAnsi="PT Astra Serif"/>
          <w:i/>
          <w:sz w:val="28"/>
          <w:szCs w:val="28"/>
        </w:rPr>
        <w:t xml:space="preserve"> Ульяновской области </w:t>
      </w:r>
      <w:r w:rsidRPr="002E0603">
        <w:rPr>
          <w:rFonts w:ascii="PT Astra Serif" w:hAnsi="PT Astra Serif"/>
          <w:sz w:val="28"/>
          <w:szCs w:val="28"/>
        </w:rPr>
        <w:t>на выплату заработной платы с начислениями</w:t>
      </w:r>
      <w:r w:rsidR="008D3736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–</w:t>
      </w:r>
      <w:r w:rsidRPr="002E060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>1 213,7</w:t>
      </w:r>
      <w:r w:rsidRPr="002E0603">
        <w:rPr>
          <w:rFonts w:ascii="PT Astra Serif" w:hAnsi="PT Astra Serif"/>
          <w:b/>
          <w:sz w:val="28"/>
          <w:szCs w:val="28"/>
        </w:rPr>
        <w:t xml:space="preserve"> тыс. рублей</w:t>
      </w:r>
      <w:r>
        <w:rPr>
          <w:rFonts w:ascii="PT Astra Serif" w:hAnsi="PT Astra Serif"/>
          <w:sz w:val="28"/>
          <w:szCs w:val="28"/>
        </w:rPr>
        <w:t>;</w:t>
      </w:r>
    </w:p>
    <w:p w:rsidR="00423719" w:rsidRPr="00722A6C" w:rsidRDefault="00423719" w:rsidP="00423719">
      <w:pPr>
        <w:spacing w:after="0" w:line="240" w:lineRule="auto"/>
        <w:ind w:firstLine="708"/>
        <w:jc w:val="both"/>
        <w:rPr>
          <w:rFonts w:ascii="PT Astra Serif" w:hAnsi="PT Astra Serif"/>
          <w:sz w:val="14"/>
          <w:szCs w:val="28"/>
          <w:highlight w:val="cyan"/>
        </w:rPr>
      </w:pPr>
    </w:p>
    <w:p w:rsidR="00423719" w:rsidRDefault="00423719" w:rsidP="00423719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i/>
          <w:sz w:val="28"/>
          <w:szCs w:val="28"/>
        </w:rPr>
        <w:t>Агентству по регулированию цен и тарифов</w:t>
      </w:r>
      <w:r w:rsidRPr="002E0603">
        <w:rPr>
          <w:rFonts w:ascii="PT Astra Serif" w:hAnsi="PT Astra Serif"/>
          <w:i/>
          <w:sz w:val="28"/>
          <w:szCs w:val="28"/>
        </w:rPr>
        <w:t xml:space="preserve"> Ульяновской области </w:t>
      </w:r>
      <w:r w:rsidRPr="002E0603">
        <w:rPr>
          <w:rFonts w:ascii="PT Astra Serif" w:hAnsi="PT Astra Serif"/>
          <w:sz w:val="28"/>
          <w:szCs w:val="28"/>
        </w:rPr>
        <w:t>на выплату заработной платы с начислениями работникам подведомственн</w:t>
      </w:r>
      <w:r>
        <w:rPr>
          <w:rFonts w:ascii="PT Astra Serif" w:hAnsi="PT Astra Serif"/>
          <w:sz w:val="28"/>
          <w:szCs w:val="28"/>
        </w:rPr>
        <w:t xml:space="preserve">ого </w:t>
      </w:r>
      <w:r w:rsidRPr="002E0603">
        <w:rPr>
          <w:rFonts w:ascii="PT Astra Serif" w:hAnsi="PT Astra Serif"/>
          <w:sz w:val="28"/>
          <w:szCs w:val="28"/>
        </w:rPr>
        <w:t>учреждени</w:t>
      </w:r>
      <w:r>
        <w:rPr>
          <w:rFonts w:ascii="PT Astra Serif" w:hAnsi="PT Astra Serif"/>
          <w:sz w:val="28"/>
          <w:szCs w:val="28"/>
        </w:rPr>
        <w:t xml:space="preserve">я ОГКУ «Центр мониторинга деятельности регулируемых организаций Ульяновской области» </w:t>
      </w:r>
      <w:r w:rsidRPr="002E0603">
        <w:rPr>
          <w:rFonts w:ascii="PT Astra Serif" w:hAnsi="PT Astra Serif"/>
          <w:sz w:val="28"/>
          <w:szCs w:val="28"/>
        </w:rPr>
        <w:t xml:space="preserve">- </w:t>
      </w:r>
      <w:r>
        <w:rPr>
          <w:rFonts w:ascii="PT Astra Serif" w:hAnsi="PT Astra Serif"/>
          <w:b/>
          <w:sz w:val="28"/>
          <w:szCs w:val="28"/>
        </w:rPr>
        <w:t>491</w:t>
      </w:r>
      <w:r w:rsidRPr="002E0603">
        <w:rPr>
          <w:rFonts w:ascii="PT Astra Serif" w:hAnsi="PT Astra Serif"/>
          <w:b/>
          <w:sz w:val="28"/>
          <w:szCs w:val="28"/>
        </w:rPr>
        <w:t>,0 тыс. рублей</w:t>
      </w:r>
      <w:r>
        <w:rPr>
          <w:rFonts w:ascii="PT Astra Serif" w:hAnsi="PT Astra Serif"/>
          <w:sz w:val="28"/>
          <w:szCs w:val="28"/>
        </w:rPr>
        <w:t>;</w:t>
      </w:r>
    </w:p>
    <w:p w:rsidR="00423719" w:rsidRPr="00722A6C" w:rsidRDefault="00423719" w:rsidP="00423719">
      <w:pPr>
        <w:spacing w:after="0" w:line="240" w:lineRule="auto"/>
        <w:ind w:firstLine="708"/>
        <w:jc w:val="both"/>
        <w:rPr>
          <w:rFonts w:ascii="PT Astra Serif" w:hAnsi="PT Astra Serif"/>
          <w:sz w:val="14"/>
          <w:szCs w:val="28"/>
          <w:highlight w:val="cyan"/>
        </w:rPr>
      </w:pPr>
    </w:p>
    <w:p w:rsidR="00423719" w:rsidRDefault="00423719" w:rsidP="00423719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i/>
          <w:sz w:val="28"/>
          <w:szCs w:val="28"/>
        </w:rPr>
        <w:t>Агентству по развитию человеческого потенциала и трудовых ресурсов</w:t>
      </w:r>
      <w:r w:rsidRPr="002E0603">
        <w:rPr>
          <w:rFonts w:ascii="PT Astra Serif" w:hAnsi="PT Astra Serif"/>
          <w:i/>
          <w:sz w:val="28"/>
          <w:szCs w:val="28"/>
        </w:rPr>
        <w:t xml:space="preserve"> Ульяновской области </w:t>
      </w:r>
      <w:r w:rsidRPr="002E0603">
        <w:rPr>
          <w:rFonts w:ascii="PT Astra Serif" w:hAnsi="PT Astra Serif"/>
          <w:sz w:val="28"/>
          <w:szCs w:val="28"/>
        </w:rPr>
        <w:t xml:space="preserve">на </w:t>
      </w:r>
      <w:r w:rsidRPr="00C23DBA">
        <w:rPr>
          <w:rFonts w:ascii="PT Astra Serif" w:hAnsi="PT Astra Serif"/>
          <w:sz w:val="28"/>
          <w:szCs w:val="28"/>
        </w:rPr>
        <w:t>оплату страховых взносов</w:t>
      </w:r>
      <w:r w:rsidR="008D3736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–</w:t>
      </w:r>
      <w:r w:rsidRPr="002E060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>400,0</w:t>
      </w:r>
      <w:r w:rsidRPr="002E0603">
        <w:rPr>
          <w:rFonts w:ascii="PT Astra Serif" w:hAnsi="PT Astra Serif"/>
          <w:b/>
          <w:sz w:val="28"/>
          <w:szCs w:val="28"/>
        </w:rPr>
        <w:t xml:space="preserve"> тыс. рублей</w:t>
      </w:r>
      <w:r>
        <w:rPr>
          <w:rFonts w:ascii="PT Astra Serif" w:hAnsi="PT Astra Serif"/>
          <w:sz w:val="28"/>
          <w:szCs w:val="28"/>
        </w:rPr>
        <w:t>;</w:t>
      </w:r>
    </w:p>
    <w:p w:rsidR="004F3072" w:rsidRPr="00E32EC0" w:rsidRDefault="004F3072" w:rsidP="00272583">
      <w:pPr>
        <w:spacing w:after="0" w:line="240" w:lineRule="auto"/>
        <w:ind w:firstLine="708"/>
        <w:jc w:val="both"/>
        <w:rPr>
          <w:rFonts w:ascii="PT Astra Serif" w:hAnsi="PT Astra Serif"/>
          <w:sz w:val="20"/>
          <w:szCs w:val="28"/>
          <w:highlight w:val="cyan"/>
        </w:rPr>
      </w:pPr>
    </w:p>
    <w:p w:rsidR="00013E2D" w:rsidRDefault="005459FE" w:rsidP="00272583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013E2D" w:rsidRPr="00013E2D">
        <w:rPr>
          <w:rFonts w:ascii="PT Astra Serif" w:hAnsi="PT Astra Serif"/>
          <w:sz w:val="28"/>
          <w:szCs w:val="28"/>
        </w:rPr>
        <w:t xml:space="preserve">.2. Министерству семейной, демографической политики и социального благополучия Ульяновской области на </w:t>
      </w:r>
      <w:r w:rsidR="008552AA">
        <w:rPr>
          <w:rFonts w:ascii="PT Astra Serif" w:hAnsi="PT Astra Serif"/>
          <w:sz w:val="28"/>
          <w:szCs w:val="28"/>
        </w:rPr>
        <w:t xml:space="preserve">уменьшение дефицита средств на </w:t>
      </w:r>
      <w:r w:rsidR="00013E2D" w:rsidRPr="00013E2D">
        <w:rPr>
          <w:rFonts w:ascii="PT Astra Serif" w:hAnsi="PT Astra Serif"/>
          <w:sz w:val="28"/>
          <w:szCs w:val="28"/>
        </w:rPr>
        <w:t xml:space="preserve">оказание мер социальной поддержки отдельным категориям граждан – </w:t>
      </w:r>
      <w:r w:rsidR="00013E2D" w:rsidRPr="00013E2D">
        <w:rPr>
          <w:rFonts w:ascii="PT Astra Serif" w:hAnsi="PT Astra Serif"/>
          <w:b/>
          <w:sz w:val="28"/>
          <w:szCs w:val="28"/>
        </w:rPr>
        <w:t>200 000,0 тыс. рублей</w:t>
      </w:r>
      <w:r w:rsidR="008552AA">
        <w:rPr>
          <w:rFonts w:ascii="PT Astra Serif" w:hAnsi="PT Astra Serif"/>
          <w:sz w:val="28"/>
          <w:szCs w:val="28"/>
        </w:rPr>
        <w:t>, в том числе:</w:t>
      </w:r>
    </w:p>
    <w:p w:rsidR="008552AA" w:rsidRPr="007404F0" w:rsidRDefault="008552AA" w:rsidP="008552A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404F0">
        <w:rPr>
          <w:rFonts w:ascii="PT Astra Serif" w:hAnsi="PT Astra Serif" w:cs="Times New Roman"/>
          <w:sz w:val="28"/>
          <w:szCs w:val="28"/>
        </w:rPr>
        <w:t>- обеспечение мер социальной поддержки ветеранов труда – 72 686,1 тыс. рублей;</w:t>
      </w:r>
    </w:p>
    <w:p w:rsidR="008552AA" w:rsidRPr="007404F0" w:rsidRDefault="008552AA" w:rsidP="008552A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404F0">
        <w:rPr>
          <w:rFonts w:ascii="PT Astra Serif" w:hAnsi="PT Astra Serif" w:cs="Times New Roman"/>
          <w:sz w:val="28"/>
          <w:szCs w:val="28"/>
        </w:rPr>
        <w:t>- реализаци</w:t>
      </w:r>
      <w:r>
        <w:rPr>
          <w:rFonts w:ascii="PT Astra Serif" w:hAnsi="PT Astra Serif" w:cs="Times New Roman"/>
          <w:sz w:val="28"/>
          <w:szCs w:val="28"/>
        </w:rPr>
        <w:t>я</w:t>
      </w:r>
      <w:r w:rsidRPr="007404F0">
        <w:rPr>
          <w:rFonts w:ascii="PT Astra Serif" w:hAnsi="PT Astra Serif" w:cs="Times New Roman"/>
          <w:sz w:val="28"/>
          <w:szCs w:val="28"/>
        </w:rPr>
        <w:t xml:space="preserve"> Закона Ульяновской области от 9 января 2008 года № 10-ЗО «О звании «Ветеран труда Ульяновской области»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7404F0">
        <w:rPr>
          <w:rFonts w:ascii="PT Astra Serif" w:hAnsi="PT Astra Serif" w:cs="Times New Roman"/>
          <w:sz w:val="28"/>
          <w:szCs w:val="28"/>
        </w:rPr>
        <w:t>– 72 000,0 тыс. рублей;</w:t>
      </w:r>
    </w:p>
    <w:p w:rsidR="008552AA" w:rsidRPr="007404F0" w:rsidRDefault="008552AA" w:rsidP="008552A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404F0">
        <w:rPr>
          <w:rFonts w:ascii="PT Astra Serif" w:hAnsi="PT Astra Serif" w:cs="Times New Roman"/>
          <w:sz w:val="28"/>
          <w:szCs w:val="28"/>
        </w:rPr>
        <w:t xml:space="preserve">- осуществление ежемесячных выплат на детей в возрасте от 3 до 7 лет включительно за счет средств резервного фонда Правительства Российской Федерации (выполнение условий </w:t>
      </w:r>
      <w:proofErr w:type="spellStart"/>
      <w:r w:rsidRPr="007404F0">
        <w:rPr>
          <w:rFonts w:ascii="PT Astra Serif" w:hAnsi="PT Astra Serif" w:cs="Times New Roman"/>
          <w:sz w:val="28"/>
          <w:szCs w:val="28"/>
        </w:rPr>
        <w:t>софинансирования</w:t>
      </w:r>
      <w:proofErr w:type="spellEnd"/>
      <w:r w:rsidRPr="007404F0">
        <w:rPr>
          <w:rFonts w:ascii="PT Astra Serif" w:hAnsi="PT Astra Serif" w:cs="Times New Roman"/>
          <w:sz w:val="28"/>
          <w:szCs w:val="28"/>
        </w:rPr>
        <w:t>) – 44 152,1 тыс. рублей;</w:t>
      </w:r>
    </w:p>
    <w:p w:rsidR="008552AA" w:rsidRPr="007404F0" w:rsidRDefault="008552AA" w:rsidP="008552AA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404F0">
        <w:rPr>
          <w:rFonts w:ascii="PT Astra Serif" w:hAnsi="PT Astra Serif" w:cs="Times New Roman"/>
          <w:sz w:val="28"/>
          <w:szCs w:val="28"/>
        </w:rPr>
        <w:t xml:space="preserve">- осуществление ежемесячной денежной выплаты, назначаемой в случае рождения третьего ребёнка или последующих детей до достижения ребёнком возраста трёх лет, за счёт средств резервного фонда Правительства Российской Федерации (выполнение условий </w:t>
      </w:r>
      <w:proofErr w:type="spellStart"/>
      <w:r w:rsidRPr="007404F0">
        <w:rPr>
          <w:rFonts w:ascii="PT Astra Serif" w:hAnsi="PT Astra Serif" w:cs="Times New Roman"/>
          <w:sz w:val="28"/>
          <w:szCs w:val="28"/>
        </w:rPr>
        <w:t>софинансирования</w:t>
      </w:r>
      <w:proofErr w:type="spellEnd"/>
      <w:r w:rsidRPr="007404F0">
        <w:rPr>
          <w:rFonts w:ascii="PT Astra Serif" w:hAnsi="PT Astra Serif" w:cs="Times New Roman"/>
          <w:sz w:val="28"/>
          <w:szCs w:val="28"/>
        </w:rPr>
        <w:t>) – 11 161,8 тыс. рублей</w:t>
      </w:r>
      <w:r>
        <w:rPr>
          <w:rFonts w:ascii="PT Astra Serif" w:hAnsi="PT Astra Serif" w:cs="Times New Roman"/>
          <w:sz w:val="28"/>
          <w:szCs w:val="28"/>
        </w:rPr>
        <w:t>.</w:t>
      </w:r>
    </w:p>
    <w:p w:rsidR="00013E2D" w:rsidRPr="00E32EC0" w:rsidRDefault="00013E2D" w:rsidP="00272583">
      <w:pPr>
        <w:spacing w:after="0" w:line="240" w:lineRule="auto"/>
        <w:ind w:firstLine="708"/>
        <w:jc w:val="both"/>
        <w:rPr>
          <w:rFonts w:ascii="PT Astra Serif" w:hAnsi="PT Astra Serif"/>
          <w:sz w:val="20"/>
          <w:szCs w:val="20"/>
          <w:highlight w:val="cyan"/>
        </w:rPr>
      </w:pPr>
    </w:p>
    <w:p w:rsidR="000C687E" w:rsidRPr="00C9262C" w:rsidRDefault="009B23D5" w:rsidP="000C687E">
      <w:pPr>
        <w:spacing w:after="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C9262C">
        <w:rPr>
          <w:rFonts w:ascii="PT Astra Serif" w:hAnsi="PT Astra Serif"/>
          <w:sz w:val="28"/>
          <w:szCs w:val="28"/>
        </w:rPr>
        <w:tab/>
        <w:t>Соответствующие изменения вносятся в приложения 4, 5</w:t>
      </w:r>
      <w:r w:rsidR="006A2F79" w:rsidRPr="00C9262C">
        <w:rPr>
          <w:rFonts w:ascii="PT Astra Serif" w:hAnsi="PT Astra Serif"/>
          <w:sz w:val="28"/>
          <w:szCs w:val="28"/>
        </w:rPr>
        <w:t>,</w:t>
      </w:r>
      <w:r w:rsidRPr="00C9262C">
        <w:rPr>
          <w:rFonts w:ascii="PT Astra Serif" w:hAnsi="PT Astra Serif"/>
          <w:sz w:val="28"/>
          <w:szCs w:val="28"/>
        </w:rPr>
        <w:t xml:space="preserve"> 6</w:t>
      </w:r>
      <w:r w:rsidR="000B6DD5">
        <w:rPr>
          <w:rFonts w:ascii="PT Astra Serif" w:hAnsi="PT Astra Serif"/>
          <w:sz w:val="28"/>
          <w:szCs w:val="28"/>
        </w:rPr>
        <w:t xml:space="preserve"> к Закону, таблица 65 излагается в новой редакции</w:t>
      </w:r>
      <w:r w:rsidR="00C9262C" w:rsidRPr="00C9262C">
        <w:rPr>
          <w:rFonts w:ascii="PT Astra Serif" w:hAnsi="PT Astra Serif"/>
          <w:sz w:val="28"/>
          <w:szCs w:val="28"/>
        </w:rPr>
        <w:t>.</w:t>
      </w:r>
    </w:p>
    <w:p w:rsidR="00BF5EC3" w:rsidRPr="007F27A6" w:rsidRDefault="00BF5EC3" w:rsidP="00272583">
      <w:pPr>
        <w:spacing w:line="288" w:lineRule="auto"/>
        <w:contextualSpacing/>
        <w:jc w:val="center"/>
        <w:rPr>
          <w:rFonts w:ascii="PT Astra Serif" w:hAnsi="PT Astra Serif"/>
          <w:b/>
          <w:sz w:val="28"/>
          <w:szCs w:val="28"/>
          <w:highlight w:val="cyan"/>
        </w:rPr>
      </w:pPr>
    </w:p>
    <w:p w:rsidR="00272583" w:rsidRPr="007F27A6" w:rsidRDefault="00272583" w:rsidP="00272583">
      <w:pPr>
        <w:spacing w:line="288" w:lineRule="auto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7F27A6">
        <w:rPr>
          <w:rFonts w:ascii="PT Astra Serif" w:hAnsi="PT Astra Serif"/>
          <w:b/>
          <w:sz w:val="28"/>
          <w:szCs w:val="28"/>
        </w:rPr>
        <w:t>Перераспределение бюджетных ассигнований</w:t>
      </w:r>
    </w:p>
    <w:p w:rsidR="00C33E1F" w:rsidRDefault="00C33E1F" w:rsidP="00C33E1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highlight w:val="cyan"/>
        </w:rPr>
      </w:pPr>
    </w:p>
    <w:p w:rsidR="00423719" w:rsidRDefault="00423719" w:rsidP="00423719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5459FE">
        <w:rPr>
          <w:rFonts w:ascii="PT Astra Serif" w:hAnsi="PT Astra Serif"/>
        </w:rPr>
        <w:t xml:space="preserve">2. </w:t>
      </w:r>
      <w:r>
        <w:rPr>
          <w:rFonts w:ascii="PT Astra Serif" w:hAnsi="PT Astra Serif"/>
        </w:rPr>
        <w:t>По Министерству просвещения и воспитания Ульяновской области:</w:t>
      </w:r>
    </w:p>
    <w:p w:rsidR="00732539" w:rsidRDefault="00732539" w:rsidP="00423719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</w:p>
    <w:p w:rsidR="00423719" w:rsidRPr="0002354E" w:rsidRDefault="00423719" w:rsidP="00423719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02354E">
        <w:rPr>
          <w:rFonts w:ascii="PT Astra Serif" w:hAnsi="PT Astra Serif"/>
          <w:sz w:val="28"/>
          <w:szCs w:val="28"/>
        </w:rPr>
        <w:t xml:space="preserve">2.1. На основании обращений от </w:t>
      </w:r>
      <w:r>
        <w:rPr>
          <w:rFonts w:ascii="PT Astra Serif" w:hAnsi="PT Astra Serif"/>
          <w:sz w:val="28"/>
          <w:szCs w:val="28"/>
        </w:rPr>
        <w:t>25</w:t>
      </w:r>
      <w:r w:rsidRPr="0002354E">
        <w:rPr>
          <w:rFonts w:ascii="PT Astra Serif" w:hAnsi="PT Astra Serif"/>
          <w:sz w:val="28"/>
          <w:szCs w:val="28"/>
        </w:rPr>
        <w:t>.10.2022 № 73-ИОГВ-01/</w:t>
      </w:r>
      <w:r>
        <w:rPr>
          <w:rFonts w:ascii="PT Astra Serif" w:hAnsi="PT Astra Serif"/>
          <w:sz w:val="28"/>
          <w:szCs w:val="28"/>
        </w:rPr>
        <w:t>5528</w:t>
      </w:r>
      <w:r w:rsidRPr="0002354E">
        <w:rPr>
          <w:rFonts w:ascii="PT Astra Serif" w:hAnsi="PT Astra Serif"/>
          <w:sz w:val="28"/>
          <w:szCs w:val="28"/>
        </w:rPr>
        <w:t xml:space="preserve">вн и от </w:t>
      </w:r>
      <w:r>
        <w:rPr>
          <w:rFonts w:ascii="PT Astra Serif" w:hAnsi="PT Astra Serif"/>
          <w:sz w:val="28"/>
          <w:szCs w:val="28"/>
        </w:rPr>
        <w:t>25</w:t>
      </w:r>
      <w:r w:rsidRPr="0002354E">
        <w:rPr>
          <w:rFonts w:ascii="PT Astra Serif" w:hAnsi="PT Astra Serif"/>
          <w:sz w:val="28"/>
          <w:szCs w:val="28"/>
        </w:rPr>
        <w:t>.10.2022 № 73-ИОГВ-01/</w:t>
      </w:r>
      <w:r>
        <w:rPr>
          <w:rFonts w:ascii="PT Astra Serif" w:hAnsi="PT Astra Serif"/>
          <w:sz w:val="28"/>
          <w:szCs w:val="28"/>
        </w:rPr>
        <w:t>5527</w:t>
      </w:r>
      <w:r w:rsidRPr="0002354E">
        <w:rPr>
          <w:rFonts w:ascii="PT Astra Serif" w:hAnsi="PT Astra Serif"/>
          <w:sz w:val="28"/>
          <w:szCs w:val="28"/>
        </w:rPr>
        <w:t xml:space="preserve">вн </w:t>
      </w:r>
      <w:r>
        <w:rPr>
          <w:rFonts w:ascii="PT Astra Serif" w:hAnsi="PT Astra Serif"/>
          <w:sz w:val="28"/>
          <w:szCs w:val="28"/>
        </w:rPr>
        <w:t>п</w:t>
      </w:r>
      <w:r w:rsidRPr="0002354E">
        <w:rPr>
          <w:rFonts w:ascii="PT Astra Serif" w:hAnsi="PT Astra Serif"/>
          <w:sz w:val="28"/>
          <w:szCs w:val="28"/>
        </w:rPr>
        <w:t xml:space="preserve">о итогам анализа исполнения расходов </w:t>
      </w:r>
      <w:r w:rsidRPr="0002354E">
        <w:rPr>
          <w:rFonts w:ascii="PT Astra Serif" w:hAnsi="PT Astra Serif"/>
          <w:sz w:val="28"/>
          <w:szCs w:val="28"/>
        </w:rPr>
        <w:lastRenderedPageBreak/>
        <w:t xml:space="preserve">областного бюджета за </w:t>
      </w:r>
      <w:r>
        <w:rPr>
          <w:rFonts w:ascii="PT Astra Serif" w:hAnsi="PT Astra Serif"/>
          <w:sz w:val="28"/>
          <w:szCs w:val="28"/>
        </w:rPr>
        <w:t>9</w:t>
      </w:r>
      <w:r w:rsidRPr="0002354E">
        <w:rPr>
          <w:rFonts w:ascii="PT Astra Serif" w:hAnsi="PT Astra Serif"/>
          <w:sz w:val="28"/>
          <w:szCs w:val="28"/>
        </w:rPr>
        <w:t xml:space="preserve"> месяцев 2022 года и уточнения количества получателей денежных выплат до конца года перераспределяется сложившаяся экономия в общей сумме</w:t>
      </w:r>
      <w:r>
        <w:rPr>
          <w:rFonts w:ascii="PT Astra Serif" w:hAnsi="PT Astra Serif"/>
          <w:sz w:val="28"/>
          <w:szCs w:val="28"/>
        </w:rPr>
        <w:t xml:space="preserve"> 5</w:t>
      </w:r>
      <w:r w:rsidRPr="0002354E">
        <w:rPr>
          <w:rFonts w:ascii="PT Astra Serif" w:hAnsi="PT Astra Serif"/>
          <w:b/>
          <w:sz w:val="28"/>
          <w:szCs w:val="28"/>
        </w:rPr>
        <w:t>7 084,76518 тыс. рублей</w:t>
      </w:r>
      <w:r w:rsidRPr="0002354E">
        <w:rPr>
          <w:rFonts w:ascii="PT Astra Serif" w:hAnsi="PT Astra Serif"/>
          <w:sz w:val="28"/>
          <w:szCs w:val="28"/>
        </w:rPr>
        <w:t xml:space="preserve"> со</w:t>
      </w:r>
      <w:r>
        <w:rPr>
          <w:rFonts w:ascii="PT Astra Serif" w:hAnsi="PT Astra Serif"/>
          <w:sz w:val="28"/>
          <w:szCs w:val="28"/>
        </w:rPr>
        <w:t xml:space="preserve"> </w:t>
      </w:r>
      <w:r w:rsidRPr="0002354E">
        <w:rPr>
          <w:rFonts w:ascii="PT Astra Serif" w:hAnsi="PT Astra Serif"/>
          <w:sz w:val="28"/>
          <w:szCs w:val="28"/>
        </w:rPr>
        <w:t>следующих расходов:</w:t>
      </w:r>
    </w:p>
    <w:p w:rsidR="00423719" w:rsidRPr="0002354E" w:rsidRDefault="00423719" w:rsidP="00423719">
      <w:pPr>
        <w:autoSpaceDE w:val="0"/>
        <w:autoSpaceDN w:val="0"/>
        <w:adjustRightInd w:val="0"/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02354E">
        <w:rPr>
          <w:rFonts w:ascii="PT Astra Serif" w:hAnsi="PT Astra Serif"/>
          <w:sz w:val="28"/>
          <w:szCs w:val="28"/>
        </w:rPr>
        <w:t xml:space="preserve">- с возмещения затрат частных организаций в связи с оказанием студентам, принятым на обучение по профессиям, специальностям среднего профессионального образования в пределах установленных контрольных цифр приёма, соответствующих образовательных услуг в сумме </w:t>
      </w:r>
      <w:r w:rsidRPr="0002354E">
        <w:rPr>
          <w:rFonts w:ascii="PT Astra Serif" w:hAnsi="PT Astra Serif"/>
          <w:b/>
          <w:sz w:val="28"/>
          <w:szCs w:val="28"/>
        </w:rPr>
        <w:t>198,7 тыс. рублей</w:t>
      </w:r>
      <w:r w:rsidRPr="0002354E">
        <w:rPr>
          <w:rFonts w:ascii="PT Astra Serif" w:hAnsi="PT Astra Serif"/>
          <w:sz w:val="28"/>
          <w:szCs w:val="28"/>
        </w:rPr>
        <w:t>;</w:t>
      </w:r>
      <w:proofErr w:type="gramEnd"/>
    </w:p>
    <w:p w:rsidR="00423719" w:rsidRPr="0002354E" w:rsidRDefault="00423719" w:rsidP="00423719">
      <w:pPr>
        <w:autoSpaceDE w:val="0"/>
        <w:autoSpaceDN w:val="0"/>
        <w:adjustRightInd w:val="0"/>
        <w:spacing w:after="0"/>
        <w:ind w:firstLine="708"/>
        <w:jc w:val="both"/>
        <w:rPr>
          <w:rFonts w:ascii="PT Astra Serif" w:hAnsi="PT Astra Serif"/>
          <w:sz w:val="28"/>
          <w:szCs w:val="28"/>
          <w:highlight w:val="yellow"/>
        </w:rPr>
      </w:pPr>
      <w:r w:rsidRPr="0002354E">
        <w:rPr>
          <w:rFonts w:ascii="PT Astra Serif" w:hAnsi="PT Astra Serif"/>
          <w:sz w:val="28"/>
          <w:szCs w:val="28"/>
        </w:rPr>
        <w:t xml:space="preserve">- с обеспечения деятельности государственных учреждений, находящихся в ведении Министерства просвещения и воспитания Ульяновской области (экономия по итогам заключенных контрактов физической охраны ОГАПОУ «УАВИАК-МЦК») в сумме </w:t>
      </w:r>
      <w:r w:rsidRPr="0002354E">
        <w:rPr>
          <w:rFonts w:ascii="PT Astra Serif" w:hAnsi="PT Astra Serif"/>
          <w:b/>
          <w:sz w:val="28"/>
          <w:szCs w:val="28"/>
        </w:rPr>
        <w:t>2 359,82288 тыс. рублей</w:t>
      </w:r>
      <w:r w:rsidRPr="0002354E">
        <w:rPr>
          <w:rFonts w:ascii="PT Astra Serif" w:hAnsi="PT Astra Serif"/>
          <w:sz w:val="28"/>
          <w:szCs w:val="28"/>
        </w:rPr>
        <w:t>;</w:t>
      </w:r>
    </w:p>
    <w:p w:rsidR="00423719" w:rsidRPr="0002354E" w:rsidRDefault="00423719" w:rsidP="00423719">
      <w:pPr>
        <w:spacing w:after="0"/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r w:rsidRPr="0002354E">
        <w:rPr>
          <w:rFonts w:ascii="PT Astra Serif" w:hAnsi="PT Astra Serif"/>
          <w:sz w:val="28"/>
          <w:szCs w:val="28"/>
        </w:rPr>
        <w:t>- с организации и обеспечения отдыха и оздоровления детей в организациях отдыха детей и их оздоровления, за исключением лиц из числа детей-сирот и детей, оставшихся без попечения родителей, детей, находящихся в трудной жизненной ситуации</w:t>
      </w:r>
      <w:r w:rsidRPr="0002354E">
        <w:rPr>
          <w:rFonts w:ascii="PT Astra Serif" w:hAnsi="PT Astra Serif"/>
          <w:color w:val="000000"/>
          <w:sz w:val="28"/>
          <w:szCs w:val="28"/>
        </w:rPr>
        <w:t xml:space="preserve">  </w:t>
      </w:r>
      <w:r w:rsidRPr="0002354E">
        <w:rPr>
          <w:rFonts w:ascii="PT Astra Serif" w:hAnsi="PT Astra Serif"/>
          <w:sz w:val="28"/>
          <w:szCs w:val="28"/>
        </w:rPr>
        <w:t xml:space="preserve">в сумме </w:t>
      </w:r>
      <w:r w:rsidRPr="0002354E">
        <w:rPr>
          <w:rFonts w:ascii="PT Astra Serif" w:hAnsi="PT Astra Serif"/>
          <w:b/>
          <w:sz w:val="28"/>
          <w:szCs w:val="28"/>
        </w:rPr>
        <w:t>21 524,4489 тыс. рублей</w:t>
      </w:r>
      <w:r w:rsidRPr="0002354E">
        <w:rPr>
          <w:rFonts w:ascii="PT Astra Serif" w:hAnsi="PT Astra Serif"/>
          <w:sz w:val="28"/>
          <w:szCs w:val="28"/>
        </w:rPr>
        <w:t>;</w:t>
      </w:r>
    </w:p>
    <w:p w:rsidR="00423719" w:rsidRPr="0002354E" w:rsidRDefault="00423719" w:rsidP="00423719">
      <w:pPr>
        <w:spacing w:after="0"/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r w:rsidRPr="0002354E">
        <w:rPr>
          <w:rFonts w:ascii="PT Astra Serif" w:hAnsi="PT Astra Serif"/>
          <w:sz w:val="28"/>
          <w:szCs w:val="28"/>
        </w:rPr>
        <w:t>- с мероприятия</w:t>
      </w:r>
      <w:r w:rsidRPr="0002354E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2354E">
        <w:rPr>
          <w:rFonts w:ascii="PT Astra Serif" w:hAnsi="PT Astra Serif"/>
          <w:sz w:val="28"/>
          <w:szCs w:val="28"/>
        </w:rPr>
        <w:t xml:space="preserve">по проведению оздоровительной кампании детей в сумме </w:t>
      </w:r>
      <w:r w:rsidRPr="0002354E">
        <w:rPr>
          <w:rFonts w:ascii="PT Astra Serif" w:hAnsi="PT Astra Serif"/>
          <w:b/>
          <w:sz w:val="28"/>
          <w:szCs w:val="28"/>
        </w:rPr>
        <w:t>2 359,82288 тыс. рублей</w:t>
      </w:r>
      <w:r w:rsidRPr="0002354E">
        <w:rPr>
          <w:rFonts w:ascii="PT Astra Serif" w:hAnsi="PT Astra Serif"/>
          <w:sz w:val="28"/>
          <w:szCs w:val="28"/>
        </w:rPr>
        <w:t>;</w:t>
      </w:r>
    </w:p>
    <w:p w:rsidR="00423719" w:rsidRPr="0002354E" w:rsidRDefault="00423719" w:rsidP="00423719">
      <w:pPr>
        <w:spacing w:after="0"/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r w:rsidRPr="0002354E">
        <w:rPr>
          <w:rFonts w:ascii="PT Astra Serif" w:hAnsi="PT Astra Serif"/>
          <w:sz w:val="28"/>
          <w:szCs w:val="28"/>
        </w:rPr>
        <w:t xml:space="preserve">- с создание центров цифрового образования детей (экономия по </w:t>
      </w:r>
      <w:proofErr w:type="spellStart"/>
      <w:r w:rsidRPr="0002354E">
        <w:rPr>
          <w:rFonts w:ascii="PT Astra Serif" w:hAnsi="PT Astra Serif"/>
          <w:sz w:val="28"/>
          <w:szCs w:val="28"/>
        </w:rPr>
        <w:t>сверхсофинансированию</w:t>
      </w:r>
      <w:proofErr w:type="spellEnd"/>
      <w:r w:rsidRPr="0002354E">
        <w:rPr>
          <w:rFonts w:ascii="PT Astra Serif" w:hAnsi="PT Astra Serif"/>
          <w:sz w:val="28"/>
          <w:szCs w:val="28"/>
        </w:rPr>
        <w:t xml:space="preserve"> федеральных субсидий на проведение ремонтных работ) в сумме </w:t>
      </w:r>
      <w:r w:rsidRPr="0002354E">
        <w:rPr>
          <w:rFonts w:ascii="PT Astra Serif" w:hAnsi="PT Astra Serif"/>
          <w:b/>
          <w:sz w:val="28"/>
          <w:szCs w:val="28"/>
        </w:rPr>
        <w:t>1 050,37052 тыс. рублей</w:t>
      </w:r>
      <w:r w:rsidRPr="0002354E">
        <w:rPr>
          <w:rFonts w:ascii="PT Astra Serif" w:hAnsi="PT Astra Serif"/>
          <w:sz w:val="28"/>
          <w:szCs w:val="28"/>
        </w:rPr>
        <w:t>;</w:t>
      </w:r>
    </w:p>
    <w:p w:rsidR="00423719" w:rsidRPr="0002354E" w:rsidRDefault="00423719" w:rsidP="00423719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02354E">
        <w:rPr>
          <w:rFonts w:ascii="PT Astra Serif" w:hAnsi="PT Astra Serif"/>
          <w:sz w:val="28"/>
          <w:szCs w:val="28"/>
        </w:rPr>
        <w:t xml:space="preserve">- с субвенции на осуществление единовременных денежных выплат педагогическим работникам муниципальных образовательных организаций, реализующих образовательную программу дошкольного образования, имеющим статус молодых специалистов (за исключением педагогических работников, работающих и проживающих в сельских населённых пунктах, рабочих посёлках (посёлках городского типа) Ульяновской области) в сумме </w:t>
      </w:r>
      <w:r w:rsidRPr="0002354E">
        <w:rPr>
          <w:rFonts w:ascii="PT Astra Serif" w:hAnsi="PT Astra Serif"/>
          <w:b/>
          <w:sz w:val="28"/>
          <w:szCs w:val="28"/>
        </w:rPr>
        <w:t>863,8 тыс. рублей</w:t>
      </w:r>
      <w:r w:rsidRPr="0002354E">
        <w:rPr>
          <w:rFonts w:ascii="PT Astra Serif" w:hAnsi="PT Astra Serif"/>
          <w:sz w:val="28"/>
          <w:szCs w:val="28"/>
        </w:rPr>
        <w:t>;</w:t>
      </w:r>
      <w:proofErr w:type="gramEnd"/>
    </w:p>
    <w:p w:rsidR="00423719" w:rsidRPr="0002354E" w:rsidRDefault="00423719" w:rsidP="00423719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02354E">
        <w:rPr>
          <w:rFonts w:ascii="PT Astra Serif" w:hAnsi="PT Astra Serif"/>
          <w:sz w:val="28"/>
          <w:szCs w:val="28"/>
        </w:rPr>
        <w:t xml:space="preserve">- с субвенции местным бюджетам на организацию и обеспечение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в сумме </w:t>
      </w:r>
      <w:r w:rsidRPr="0002354E">
        <w:rPr>
          <w:rFonts w:ascii="PT Astra Serif" w:hAnsi="PT Astra Serif"/>
          <w:b/>
          <w:sz w:val="28"/>
          <w:szCs w:val="28"/>
        </w:rPr>
        <w:t>3 395,4 тыс. рублей</w:t>
      </w:r>
      <w:r w:rsidRPr="0002354E">
        <w:rPr>
          <w:rFonts w:ascii="PT Astra Serif" w:hAnsi="PT Astra Serif"/>
          <w:sz w:val="28"/>
          <w:szCs w:val="28"/>
        </w:rPr>
        <w:t>;</w:t>
      </w:r>
    </w:p>
    <w:p w:rsidR="00423719" w:rsidRPr="0002354E" w:rsidRDefault="00423719" w:rsidP="00423719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02354E">
        <w:rPr>
          <w:rFonts w:ascii="PT Astra Serif" w:hAnsi="PT Astra Serif"/>
          <w:sz w:val="28"/>
          <w:szCs w:val="28"/>
        </w:rPr>
        <w:t xml:space="preserve">- с субвенции на  реализацию Закона Ульяновской области от 2 октября 2020 года № 103-ЗО «О правовом регулировании отдельных вопросов статуса молодых специалистов в Ульяновской области» в сумме </w:t>
      </w:r>
      <w:r w:rsidRPr="0002354E">
        <w:rPr>
          <w:rFonts w:ascii="PT Astra Serif" w:hAnsi="PT Astra Serif"/>
          <w:b/>
          <w:sz w:val="28"/>
          <w:szCs w:val="28"/>
        </w:rPr>
        <w:t>8 077,5 тыс. рублей</w:t>
      </w:r>
      <w:r w:rsidRPr="0002354E">
        <w:rPr>
          <w:rFonts w:ascii="PT Astra Serif" w:hAnsi="PT Astra Serif"/>
          <w:sz w:val="28"/>
          <w:szCs w:val="28"/>
        </w:rPr>
        <w:t>;</w:t>
      </w:r>
    </w:p>
    <w:p w:rsidR="00423719" w:rsidRPr="0002354E" w:rsidRDefault="00423719" w:rsidP="00423719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02354E">
        <w:rPr>
          <w:rFonts w:ascii="PT Astra Serif" w:hAnsi="PT Astra Serif"/>
          <w:sz w:val="28"/>
          <w:szCs w:val="28"/>
        </w:rPr>
        <w:t xml:space="preserve">- с субвенции местным бюджетам на предоставление бесплатно специальных учебников и учебных пособий, иной учебной литературы, а также услуг </w:t>
      </w:r>
      <w:proofErr w:type="spellStart"/>
      <w:r w:rsidRPr="0002354E">
        <w:rPr>
          <w:rFonts w:ascii="PT Astra Serif" w:hAnsi="PT Astra Serif"/>
          <w:sz w:val="28"/>
          <w:szCs w:val="28"/>
        </w:rPr>
        <w:t>сурдопереводчиков</w:t>
      </w:r>
      <w:proofErr w:type="spellEnd"/>
      <w:r w:rsidRPr="0002354E">
        <w:rPr>
          <w:rFonts w:ascii="PT Astra Serif" w:hAnsi="PT Astra Serif"/>
          <w:sz w:val="28"/>
          <w:szCs w:val="28"/>
        </w:rPr>
        <w:t xml:space="preserve"> и </w:t>
      </w:r>
      <w:proofErr w:type="spellStart"/>
      <w:r w:rsidRPr="0002354E">
        <w:rPr>
          <w:rFonts w:ascii="PT Astra Serif" w:hAnsi="PT Astra Serif"/>
          <w:sz w:val="28"/>
          <w:szCs w:val="28"/>
        </w:rPr>
        <w:t>тифлосурдопереводчиков</w:t>
      </w:r>
      <w:proofErr w:type="spellEnd"/>
      <w:r w:rsidRPr="0002354E">
        <w:rPr>
          <w:rFonts w:ascii="PT Astra Serif" w:hAnsi="PT Astra Serif"/>
          <w:sz w:val="28"/>
          <w:szCs w:val="28"/>
        </w:rPr>
        <w:t xml:space="preserve"> при получении </w:t>
      </w:r>
      <w:r w:rsidRPr="0002354E">
        <w:rPr>
          <w:rFonts w:ascii="PT Astra Serif" w:hAnsi="PT Astra Serif"/>
          <w:sz w:val="28"/>
          <w:szCs w:val="28"/>
        </w:rPr>
        <w:lastRenderedPageBreak/>
        <w:t xml:space="preserve">обучающимися с ограниченными возможностями здоровья образования в муниципальных образовательных организациях в сумме </w:t>
      </w:r>
      <w:r w:rsidRPr="0002354E">
        <w:rPr>
          <w:rFonts w:ascii="PT Astra Serif" w:hAnsi="PT Astra Serif"/>
          <w:b/>
          <w:sz w:val="28"/>
          <w:szCs w:val="28"/>
        </w:rPr>
        <w:t>3 347,0 тыс. рублей</w:t>
      </w:r>
      <w:r w:rsidRPr="0002354E">
        <w:rPr>
          <w:rFonts w:ascii="PT Astra Serif" w:hAnsi="PT Astra Serif"/>
          <w:sz w:val="28"/>
          <w:szCs w:val="28"/>
        </w:rPr>
        <w:t>;</w:t>
      </w:r>
      <w:proofErr w:type="gramEnd"/>
    </w:p>
    <w:p w:rsidR="00423719" w:rsidRPr="0002354E" w:rsidRDefault="00423719" w:rsidP="00423719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02354E">
        <w:rPr>
          <w:rFonts w:ascii="PT Astra Serif" w:hAnsi="PT Astra Serif"/>
          <w:sz w:val="28"/>
          <w:szCs w:val="28"/>
        </w:rPr>
        <w:t xml:space="preserve">с субвенции на компенсацию родителям или иным законным представителям обучающихся затрат, связанных с обеспечением получения начального общего, основного общего или среднего общего образования в форме семейного образования на территории Ульяновской области, в сумме </w:t>
      </w:r>
      <w:r w:rsidRPr="0002354E">
        <w:rPr>
          <w:rFonts w:ascii="PT Astra Serif" w:hAnsi="PT Astra Serif"/>
          <w:b/>
          <w:sz w:val="28"/>
          <w:szCs w:val="28"/>
        </w:rPr>
        <w:t>10 037,6 тыс. рублей</w:t>
      </w:r>
      <w:r w:rsidRPr="0002354E">
        <w:rPr>
          <w:rFonts w:ascii="PT Astra Serif" w:hAnsi="PT Astra Serif"/>
          <w:sz w:val="28"/>
          <w:szCs w:val="28"/>
        </w:rPr>
        <w:t>;</w:t>
      </w:r>
    </w:p>
    <w:p w:rsidR="00423719" w:rsidRPr="0002354E" w:rsidRDefault="00423719" w:rsidP="00423719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02354E">
        <w:rPr>
          <w:rFonts w:ascii="PT Astra Serif" w:hAnsi="PT Astra Serif"/>
          <w:sz w:val="28"/>
          <w:szCs w:val="28"/>
        </w:rPr>
        <w:t xml:space="preserve">- с субвенции на организацию и обеспечение оздоровления детей и обеспечением отдыха детей, обучающихся в общеобразовательных организациях, в том числе детей, находящихся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 и </w:t>
      </w:r>
      <w:proofErr w:type="gramStart"/>
      <w:r w:rsidRPr="0002354E">
        <w:rPr>
          <w:rFonts w:ascii="PT Astra Serif" w:hAnsi="PT Astra Serif"/>
          <w:sz w:val="28"/>
          <w:szCs w:val="28"/>
        </w:rPr>
        <w:t>оздоровления</w:t>
      </w:r>
      <w:proofErr w:type="gramEnd"/>
      <w:r w:rsidRPr="0002354E">
        <w:rPr>
          <w:rFonts w:ascii="PT Astra Serif" w:hAnsi="PT Astra Serif"/>
          <w:sz w:val="28"/>
          <w:szCs w:val="28"/>
        </w:rPr>
        <w:t xml:space="preserve"> обучающихся в каникулярное время (с дневным пребыванием), детских лагерях труда и отдыха в сумме </w:t>
      </w:r>
      <w:r w:rsidRPr="0002354E">
        <w:rPr>
          <w:rFonts w:ascii="PT Astra Serif" w:hAnsi="PT Astra Serif"/>
          <w:b/>
          <w:sz w:val="28"/>
          <w:szCs w:val="28"/>
        </w:rPr>
        <w:t>1 676,2 тыс. рублей</w:t>
      </w:r>
      <w:r w:rsidRPr="0002354E">
        <w:rPr>
          <w:rFonts w:ascii="PT Astra Serif" w:hAnsi="PT Astra Serif"/>
          <w:sz w:val="28"/>
          <w:szCs w:val="28"/>
        </w:rPr>
        <w:t>;</w:t>
      </w:r>
    </w:p>
    <w:p w:rsidR="00423719" w:rsidRPr="0002354E" w:rsidRDefault="00423719" w:rsidP="00423719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02354E">
        <w:rPr>
          <w:rFonts w:ascii="PT Astra Serif" w:hAnsi="PT Astra Serif"/>
          <w:sz w:val="28"/>
          <w:szCs w:val="28"/>
        </w:rPr>
        <w:t xml:space="preserve">- с субвенции на финансовое обеспечение расходных обязательств, связанных с осуществлением ежемесячной доплаты за наличие учёной степени кандидата наук или доктора наук педагогическим работникам муниципальных общеобразовательных организаций, имеющим учёную степень и замещающим (занимающим) в указанных общеобразовательных организациях штатные должности, предусмотренные квалификационными справочниками или профессиональными стандартами в сумме </w:t>
      </w:r>
      <w:r w:rsidRPr="0002354E">
        <w:rPr>
          <w:rFonts w:ascii="PT Astra Serif" w:hAnsi="PT Astra Serif"/>
          <w:b/>
          <w:sz w:val="28"/>
          <w:szCs w:val="28"/>
        </w:rPr>
        <w:t>39,5 тыс. рублей</w:t>
      </w:r>
      <w:r w:rsidRPr="0002354E">
        <w:rPr>
          <w:rFonts w:ascii="PT Astra Serif" w:hAnsi="PT Astra Serif"/>
          <w:sz w:val="28"/>
          <w:szCs w:val="28"/>
        </w:rPr>
        <w:t>;</w:t>
      </w:r>
    </w:p>
    <w:p w:rsidR="00423719" w:rsidRPr="0002354E" w:rsidRDefault="00423719" w:rsidP="00423719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02354E">
        <w:rPr>
          <w:rFonts w:ascii="PT Astra Serif" w:hAnsi="PT Astra Serif"/>
          <w:sz w:val="28"/>
          <w:szCs w:val="28"/>
        </w:rPr>
        <w:t xml:space="preserve">- с субвенции на финансовое обеспечение расходных обязательств, связанных с </w:t>
      </w:r>
      <w:proofErr w:type="gramStart"/>
      <w:r w:rsidRPr="0002354E">
        <w:rPr>
          <w:rFonts w:ascii="PT Astra Serif" w:hAnsi="PT Astra Serif"/>
          <w:sz w:val="28"/>
          <w:szCs w:val="28"/>
        </w:rPr>
        <w:t>осуществлением</w:t>
      </w:r>
      <w:proofErr w:type="gramEnd"/>
      <w:r w:rsidRPr="0002354E">
        <w:rPr>
          <w:rFonts w:ascii="PT Astra Serif" w:hAnsi="PT Astra Serif"/>
          <w:sz w:val="28"/>
          <w:szCs w:val="28"/>
        </w:rPr>
        <w:t xml:space="preserve"> обучающимся 10-х (11-х) и 11-х (12-х) классов муниципальных общеобразовательных организаций ежемесячных денежных выплат в сумме </w:t>
      </w:r>
      <w:r w:rsidRPr="0002354E">
        <w:rPr>
          <w:rFonts w:ascii="PT Astra Serif" w:hAnsi="PT Astra Serif"/>
          <w:b/>
          <w:sz w:val="28"/>
          <w:szCs w:val="28"/>
        </w:rPr>
        <w:t>2 154,6 тыс. рублей</w:t>
      </w:r>
      <w:r w:rsidRPr="0002354E">
        <w:rPr>
          <w:rFonts w:ascii="PT Astra Serif" w:hAnsi="PT Astra Serif"/>
          <w:sz w:val="28"/>
          <w:szCs w:val="28"/>
        </w:rPr>
        <w:t>;</w:t>
      </w:r>
    </w:p>
    <w:p w:rsidR="00423719" w:rsidRPr="0002354E" w:rsidRDefault="00423719" w:rsidP="00423719">
      <w:pPr>
        <w:spacing w:after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02354E">
        <w:rPr>
          <w:rFonts w:ascii="PT Astra Serif" w:hAnsi="PT Astra Serif"/>
          <w:b/>
          <w:sz w:val="28"/>
          <w:szCs w:val="28"/>
        </w:rPr>
        <w:t>и направляется на следующие расходы:</w:t>
      </w:r>
    </w:p>
    <w:p w:rsidR="00423719" w:rsidRPr="0002354E" w:rsidRDefault="00423719" w:rsidP="00423719">
      <w:pPr>
        <w:spacing w:after="0"/>
        <w:jc w:val="both"/>
        <w:rPr>
          <w:rFonts w:ascii="PT Astra Serif" w:hAnsi="PT Astra Serif"/>
          <w:sz w:val="28"/>
          <w:szCs w:val="28"/>
        </w:rPr>
      </w:pPr>
      <w:r w:rsidRPr="0002354E">
        <w:rPr>
          <w:rFonts w:ascii="PT Astra Serif" w:hAnsi="PT Astra Serif"/>
          <w:sz w:val="28"/>
          <w:szCs w:val="28"/>
        </w:rPr>
        <w:tab/>
        <w:t>- на заработную плату с начислениями работников областных государственных образовательных учреждений в сумме</w:t>
      </w:r>
      <w:r w:rsidRPr="0002354E">
        <w:rPr>
          <w:rFonts w:ascii="PT Astra Serif" w:hAnsi="PT Astra Serif"/>
          <w:b/>
          <w:sz w:val="28"/>
          <w:szCs w:val="28"/>
        </w:rPr>
        <w:t xml:space="preserve"> 42 238,98904 тыс. рублей</w:t>
      </w:r>
      <w:r>
        <w:rPr>
          <w:rFonts w:ascii="PT Astra Serif" w:hAnsi="PT Astra Serif"/>
          <w:b/>
          <w:sz w:val="28"/>
          <w:szCs w:val="28"/>
        </w:rPr>
        <w:t>;</w:t>
      </w:r>
    </w:p>
    <w:p w:rsidR="00423719" w:rsidRPr="0002354E" w:rsidRDefault="00423719" w:rsidP="00423719">
      <w:pPr>
        <w:autoSpaceDE w:val="0"/>
        <w:autoSpaceDN w:val="0"/>
        <w:adjustRightInd w:val="0"/>
        <w:spacing w:after="0"/>
        <w:ind w:firstLine="708"/>
        <w:jc w:val="both"/>
        <w:rPr>
          <w:rFonts w:ascii="PT Astra Serif" w:eastAsia="Calibri" w:hAnsi="PT Astra Serif"/>
          <w:sz w:val="28"/>
          <w:szCs w:val="28"/>
        </w:rPr>
      </w:pPr>
      <w:proofErr w:type="gramStart"/>
      <w:r w:rsidRPr="0002354E">
        <w:rPr>
          <w:rFonts w:ascii="PT Astra Serif" w:hAnsi="PT Astra Serif"/>
          <w:sz w:val="28"/>
          <w:szCs w:val="28"/>
        </w:rPr>
        <w:t>- на реализацию Закона Ульяновской области от 07.08.2020 № 73-ЗО «</w:t>
      </w:r>
      <w:r w:rsidRPr="0002354E">
        <w:rPr>
          <w:rFonts w:ascii="PT Astra Serif" w:eastAsia="Calibri" w:hAnsi="PT Astra Serif"/>
          <w:sz w:val="28"/>
          <w:szCs w:val="28"/>
        </w:rPr>
        <w:t>Об установлении дополнительных мер социальной поддержки военнослужащих, проходящих военную службу по призыву, членов их семей и граждан, уволенных с военной службы по призыву, организационных гарантий реализации их прав и свобод и о внесении изменений в отдельные законодательные акты Ульяновской области в целях создания условий для повышения престижа и привлекательности военной службы по</w:t>
      </w:r>
      <w:proofErr w:type="gramEnd"/>
      <w:r w:rsidRPr="0002354E">
        <w:rPr>
          <w:rFonts w:ascii="PT Astra Serif" w:eastAsia="Calibri" w:hAnsi="PT Astra Serif"/>
          <w:sz w:val="28"/>
          <w:szCs w:val="28"/>
        </w:rPr>
        <w:t xml:space="preserve"> призыву» в сумме </w:t>
      </w:r>
      <w:r w:rsidRPr="0002354E">
        <w:rPr>
          <w:rFonts w:ascii="PT Astra Serif" w:eastAsia="Calibri" w:hAnsi="PT Astra Serif"/>
          <w:b/>
          <w:sz w:val="28"/>
          <w:szCs w:val="28"/>
        </w:rPr>
        <w:t>100,0 тыс. рублей</w:t>
      </w:r>
      <w:r w:rsidRPr="0002354E">
        <w:rPr>
          <w:rFonts w:ascii="PT Astra Serif" w:eastAsia="Calibri" w:hAnsi="PT Astra Serif"/>
          <w:sz w:val="28"/>
          <w:szCs w:val="28"/>
        </w:rPr>
        <w:t>;</w:t>
      </w:r>
    </w:p>
    <w:p w:rsidR="00423719" w:rsidRPr="0002354E" w:rsidRDefault="00423719" w:rsidP="00423719">
      <w:pPr>
        <w:autoSpaceDE w:val="0"/>
        <w:autoSpaceDN w:val="0"/>
        <w:adjustRightInd w:val="0"/>
        <w:spacing w:after="0"/>
        <w:ind w:firstLine="708"/>
        <w:jc w:val="both"/>
        <w:rPr>
          <w:rFonts w:ascii="PT Astra Serif" w:eastAsia="Calibri" w:hAnsi="PT Astra Serif"/>
          <w:sz w:val="28"/>
          <w:szCs w:val="28"/>
        </w:rPr>
      </w:pPr>
      <w:r w:rsidRPr="0002354E">
        <w:rPr>
          <w:rFonts w:ascii="PT Astra Serif" w:eastAsia="Calibri" w:hAnsi="PT Astra Serif"/>
          <w:sz w:val="28"/>
          <w:szCs w:val="28"/>
        </w:rPr>
        <w:lastRenderedPageBreak/>
        <w:t xml:space="preserve">- на реализацию Закона Ульяновской области от 2 октября 2020 года № 103-ЗО «О правовом регулировании отдельных вопросов статуса молодых специалистов в Ульяновской области» в сумме </w:t>
      </w:r>
      <w:r w:rsidRPr="0002354E">
        <w:rPr>
          <w:rFonts w:ascii="PT Astra Serif" w:eastAsia="Calibri" w:hAnsi="PT Astra Serif"/>
          <w:b/>
          <w:sz w:val="28"/>
          <w:szCs w:val="28"/>
        </w:rPr>
        <w:t>1 542,3 тыс. рублей</w:t>
      </w:r>
      <w:r w:rsidRPr="0002354E">
        <w:rPr>
          <w:rFonts w:ascii="PT Astra Serif" w:eastAsia="Calibri" w:hAnsi="PT Astra Serif"/>
          <w:sz w:val="28"/>
          <w:szCs w:val="28"/>
        </w:rPr>
        <w:t>;</w:t>
      </w:r>
    </w:p>
    <w:p w:rsidR="00423719" w:rsidRPr="0002354E" w:rsidRDefault="00423719" w:rsidP="00423719">
      <w:pPr>
        <w:autoSpaceDE w:val="0"/>
        <w:autoSpaceDN w:val="0"/>
        <w:adjustRightInd w:val="0"/>
        <w:spacing w:after="0"/>
        <w:ind w:firstLine="708"/>
        <w:jc w:val="both"/>
        <w:rPr>
          <w:rFonts w:ascii="PT Astra Serif" w:eastAsia="Calibri" w:hAnsi="PT Astra Serif"/>
          <w:sz w:val="28"/>
          <w:szCs w:val="28"/>
        </w:rPr>
      </w:pPr>
      <w:r w:rsidRPr="0002354E">
        <w:rPr>
          <w:rFonts w:ascii="PT Astra Serif" w:eastAsia="Calibri" w:hAnsi="PT Astra Serif"/>
          <w:sz w:val="28"/>
          <w:szCs w:val="28"/>
        </w:rPr>
        <w:t>- на возмещение затрат частным общеобразовательным организациям, связанных с осуществлением образовательной деятельности по имеющим государственную аккредитацию основным общеобразовательным программам</w:t>
      </w:r>
      <w:r w:rsidRPr="0002354E">
        <w:rPr>
          <w:rFonts w:ascii="PT Astra Serif" w:hAnsi="PT Astra Serif"/>
          <w:bCs/>
          <w:sz w:val="28"/>
          <w:szCs w:val="28"/>
        </w:rPr>
        <w:t xml:space="preserve"> </w:t>
      </w:r>
      <w:r w:rsidRPr="0002354E">
        <w:rPr>
          <w:rFonts w:ascii="PT Astra Serif" w:eastAsia="Calibri" w:hAnsi="PT Astra Serif"/>
          <w:sz w:val="28"/>
          <w:szCs w:val="28"/>
        </w:rPr>
        <w:t xml:space="preserve">в сумме </w:t>
      </w:r>
      <w:r w:rsidRPr="0002354E">
        <w:rPr>
          <w:rFonts w:ascii="PT Astra Serif" w:eastAsia="Calibri" w:hAnsi="PT Astra Serif"/>
          <w:b/>
          <w:sz w:val="28"/>
          <w:szCs w:val="28"/>
        </w:rPr>
        <w:t>165,5469 тыс. рублей</w:t>
      </w:r>
      <w:r w:rsidRPr="0002354E">
        <w:rPr>
          <w:rFonts w:ascii="PT Astra Serif" w:eastAsia="Calibri" w:hAnsi="PT Astra Serif"/>
          <w:sz w:val="28"/>
          <w:szCs w:val="28"/>
        </w:rPr>
        <w:t>;</w:t>
      </w:r>
    </w:p>
    <w:p w:rsidR="00423719" w:rsidRPr="0002354E" w:rsidRDefault="00423719" w:rsidP="00423719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proofErr w:type="gramStart"/>
      <w:r w:rsidRPr="0002354E">
        <w:rPr>
          <w:rFonts w:ascii="PT Astra Serif" w:eastAsia="Calibri" w:hAnsi="PT Astra Serif"/>
          <w:sz w:val="28"/>
          <w:szCs w:val="28"/>
        </w:rPr>
        <w:t xml:space="preserve">- на иные дотации в целях компенсации расходов учредителя муниципальной образовательной организации, реализующей основные общеобразовательные программы, на организацию бесплатной перевозки обучающихся в данной образовательной организации и проживающих на территории иного муниципального района (городского округа) Ульяновской области в сумме </w:t>
      </w:r>
      <w:r w:rsidRPr="0002354E">
        <w:rPr>
          <w:rFonts w:ascii="PT Astra Serif" w:eastAsia="Calibri" w:hAnsi="PT Astra Serif"/>
          <w:b/>
          <w:sz w:val="28"/>
          <w:szCs w:val="28"/>
        </w:rPr>
        <w:t>485,9 тыс. рублей</w:t>
      </w:r>
      <w:r w:rsidRPr="0002354E">
        <w:rPr>
          <w:rFonts w:ascii="PT Astra Serif" w:eastAsia="Calibri" w:hAnsi="PT Astra Serif"/>
          <w:sz w:val="28"/>
          <w:szCs w:val="28"/>
        </w:rPr>
        <w:t>;</w:t>
      </w:r>
      <w:r w:rsidRPr="0002354E">
        <w:rPr>
          <w:rFonts w:ascii="PT Astra Serif" w:hAnsi="PT Astra Serif"/>
          <w:bCs/>
          <w:sz w:val="28"/>
          <w:szCs w:val="28"/>
        </w:rPr>
        <w:t xml:space="preserve"> </w:t>
      </w:r>
      <w:proofErr w:type="gramEnd"/>
    </w:p>
    <w:p w:rsidR="00423719" w:rsidRPr="0002354E" w:rsidRDefault="00423719" w:rsidP="00423719">
      <w:pPr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02354E">
        <w:rPr>
          <w:rFonts w:ascii="PT Astra Serif" w:hAnsi="PT Astra Serif"/>
          <w:bCs/>
          <w:sz w:val="28"/>
          <w:szCs w:val="28"/>
        </w:rPr>
        <w:t xml:space="preserve">- </w:t>
      </w:r>
      <w:r w:rsidRPr="0002354E">
        <w:rPr>
          <w:rFonts w:ascii="PT Astra Serif" w:eastAsia="Calibri" w:hAnsi="PT Astra Serif"/>
          <w:sz w:val="28"/>
          <w:szCs w:val="28"/>
        </w:rPr>
        <w:t xml:space="preserve">на обеспечение деятельности государственных органов Ульяновской области (заработная плата с начислениями) в сумме </w:t>
      </w:r>
      <w:r w:rsidRPr="0002354E">
        <w:rPr>
          <w:rFonts w:ascii="PT Astra Serif" w:eastAsia="Calibri" w:hAnsi="PT Astra Serif"/>
          <w:b/>
          <w:sz w:val="28"/>
          <w:szCs w:val="28"/>
        </w:rPr>
        <w:t>5 240,0 тыс. рублей</w:t>
      </w:r>
      <w:r w:rsidRPr="0002354E">
        <w:rPr>
          <w:rFonts w:ascii="PT Astra Serif" w:eastAsia="Calibri" w:hAnsi="PT Astra Serif"/>
          <w:sz w:val="28"/>
          <w:szCs w:val="28"/>
        </w:rPr>
        <w:t>;</w:t>
      </w:r>
    </w:p>
    <w:p w:rsidR="00423719" w:rsidRPr="0002354E" w:rsidRDefault="00423719" w:rsidP="00423719">
      <w:pPr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02354E">
        <w:rPr>
          <w:rFonts w:ascii="PT Astra Serif" w:eastAsia="Calibri" w:hAnsi="PT Astra Serif"/>
          <w:sz w:val="28"/>
          <w:szCs w:val="28"/>
        </w:rPr>
        <w:t xml:space="preserve">- на предоставление автономной некоммерческой организации дополнительного образования "Агентство технологического развития Ульяновской области" субсидий в целях финансового обеспечения затрат, связанных с осуществлением деятельности центра цифрового образования детей на территории Ульяновской области в сумме </w:t>
      </w:r>
      <w:r w:rsidRPr="0002354E">
        <w:rPr>
          <w:rFonts w:ascii="PT Astra Serif" w:eastAsia="Calibri" w:hAnsi="PT Astra Serif"/>
          <w:b/>
          <w:sz w:val="28"/>
          <w:szCs w:val="28"/>
        </w:rPr>
        <w:t>3 614,96134 тыс. рублей</w:t>
      </w:r>
      <w:r w:rsidRPr="0002354E">
        <w:rPr>
          <w:rFonts w:ascii="PT Astra Serif" w:eastAsia="Calibri" w:hAnsi="PT Astra Serif"/>
          <w:sz w:val="28"/>
          <w:szCs w:val="28"/>
        </w:rPr>
        <w:t>;</w:t>
      </w:r>
    </w:p>
    <w:p w:rsidR="00423719" w:rsidRPr="0002354E" w:rsidRDefault="00423719" w:rsidP="00423719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2354E">
        <w:rPr>
          <w:rFonts w:ascii="PT Astra Serif" w:eastAsia="Calibri" w:hAnsi="PT Astra Serif"/>
          <w:sz w:val="28"/>
          <w:szCs w:val="28"/>
        </w:rPr>
        <w:t xml:space="preserve">- на предоставление гранта </w:t>
      </w:r>
      <w:proofErr w:type="spellStart"/>
      <w:r w:rsidRPr="0002354E">
        <w:rPr>
          <w:rFonts w:ascii="PT Astra Serif" w:eastAsia="Calibri" w:hAnsi="PT Astra Serif"/>
          <w:sz w:val="28"/>
          <w:szCs w:val="28"/>
        </w:rPr>
        <w:t>УлГПУ</w:t>
      </w:r>
      <w:proofErr w:type="spellEnd"/>
      <w:r w:rsidRPr="0002354E">
        <w:rPr>
          <w:rFonts w:ascii="PT Astra Serif" w:eastAsia="Calibri" w:hAnsi="PT Astra Serif"/>
          <w:sz w:val="28"/>
          <w:szCs w:val="28"/>
        </w:rPr>
        <w:t xml:space="preserve"> (заработная плата педагогическим работникам, обучающим 10-е, 11-е классы) в сумме </w:t>
      </w:r>
      <w:r w:rsidRPr="0002354E">
        <w:rPr>
          <w:rFonts w:ascii="PT Astra Serif" w:eastAsia="Calibri" w:hAnsi="PT Astra Serif"/>
          <w:b/>
          <w:sz w:val="28"/>
          <w:szCs w:val="28"/>
        </w:rPr>
        <w:t>3 693,324 тыс. рублей</w:t>
      </w:r>
      <w:r w:rsidRPr="0002354E">
        <w:rPr>
          <w:rFonts w:ascii="PT Astra Serif" w:eastAsia="Calibri" w:hAnsi="PT Astra Serif"/>
          <w:sz w:val="28"/>
          <w:szCs w:val="28"/>
        </w:rPr>
        <w:t>;</w:t>
      </w:r>
    </w:p>
    <w:p w:rsidR="00423719" w:rsidRPr="0002354E" w:rsidRDefault="00423719" w:rsidP="00423719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02354E">
        <w:rPr>
          <w:rFonts w:ascii="PT Astra Serif" w:hAnsi="PT Astra Serif"/>
          <w:sz w:val="28"/>
          <w:szCs w:val="28"/>
        </w:rPr>
        <w:t xml:space="preserve">- на оплату исполнительного листа по земельному налогу по подведомственной сети Министерства просвещения и воспитания Ульяновской области в сумме </w:t>
      </w:r>
      <w:r w:rsidRPr="0002354E">
        <w:rPr>
          <w:rFonts w:ascii="PT Astra Serif" w:hAnsi="PT Astra Serif"/>
          <w:b/>
          <w:sz w:val="28"/>
          <w:szCs w:val="28"/>
        </w:rPr>
        <w:t>3,7439 тыс. рублей</w:t>
      </w:r>
      <w:r w:rsidRPr="0002354E">
        <w:rPr>
          <w:rFonts w:ascii="PT Astra Serif" w:hAnsi="PT Astra Serif"/>
          <w:sz w:val="28"/>
          <w:szCs w:val="28"/>
        </w:rPr>
        <w:t>.</w:t>
      </w:r>
    </w:p>
    <w:p w:rsidR="00423719" w:rsidRPr="005459FE" w:rsidRDefault="00423719" w:rsidP="00423719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5459FE">
        <w:rPr>
          <w:rFonts w:ascii="PT Astra Serif" w:hAnsi="PT Astra Serif"/>
        </w:rPr>
        <w:t>Соответствующие изменения вносятся в приложения 4, 5, 6, 7, 8, 9, 10 к Закону, таблицы № 4, 36, 38, 39, 40, 41, 43, 45, 63, 66 приложения 10 излагаются в новой редакции.</w:t>
      </w:r>
    </w:p>
    <w:p w:rsidR="00423719" w:rsidRPr="005459FE" w:rsidRDefault="00423719" w:rsidP="00423719">
      <w:pPr>
        <w:spacing w:after="0"/>
        <w:ind w:firstLine="568"/>
        <w:jc w:val="both"/>
        <w:rPr>
          <w:rFonts w:ascii="PT Astra Serif" w:hAnsi="PT Astra Serif"/>
          <w:sz w:val="28"/>
          <w:szCs w:val="28"/>
        </w:rPr>
      </w:pPr>
    </w:p>
    <w:p w:rsidR="00423719" w:rsidRPr="008D5061" w:rsidRDefault="00423719" w:rsidP="00423719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2.2. </w:t>
      </w:r>
      <w:proofErr w:type="gramStart"/>
      <w:r w:rsidRPr="005459FE">
        <w:rPr>
          <w:rFonts w:ascii="PT Astra Serif" w:hAnsi="PT Astra Serif"/>
          <w:sz w:val="28"/>
          <w:szCs w:val="28"/>
        </w:rPr>
        <w:t xml:space="preserve">На основании обращения </w:t>
      </w:r>
      <w:r w:rsidRPr="00166851">
        <w:rPr>
          <w:rFonts w:ascii="PT Astra Serif" w:hAnsi="PT Astra Serif"/>
          <w:sz w:val="28"/>
          <w:szCs w:val="28"/>
        </w:rPr>
        <w:t>от 19.10.2022 №73-ИОГВ-01/5393вн</w:t>
      </w:r>
      <w:r>
        <w:rPr>
          <w:rFonts w:ascii="PT Astra Serif" w:hAnsi="PT Astra Serif"/>
          <w:sz w:val="28"/>
          <w:szCs w:val="28"/>
        </w:rPr>
        <w:t xml:space="preserve"> </w:t>
      </w:r>
      <w:r w:rsidRPr="005459FE">
        <w:rPr>
          <w:rFonts w:ascii="PT Astra Serif" w:hAnsi="PT Astra Serif"/>
          <w:sz w:val="28"/>
          <w:szCs w:val="28"/>
        </w:rPr>
        <w:t xml:space="preserve">в связи с уточнением численности воспитанников муниципальных дошкольных учреждений в 2022 году между муниципальными образованиями перераспределяются субвенции на 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 сумме </w:t>
      </w:r>
      <w:r>
        <w:rPr>
          <w:rFonts w:ascii="PT Astra Serif" w:hAnsi="PT Astra Serif"/>
          <w:sz w:val="28"/>
          <w:szCs w:val="28"/>
        </w:rPr>
        <w:br/>
      </w:r>
      <w:r w:rsidRPr="008D5061">
        <w:rPr>
          <w:rFonts w:ascii="PT Astra Serif" w:hAnsi="PT Astra Serif"/>
          <w:b/>
          <w:sz w:val="28"/>
          <w:szCs w:val="28"/>
        </w:rPr>
        <w:t xml:space="preserve">8 269,1 тыс. рублей. </w:t>
      </w:r>
      <w:proofErr w:type="gramEnd"/>
    </w:p>
    <w:p w:rsidR="00423719" w:rsidRPr="005459FE" w:rsidRDefault="00423719" w:rsidP="00423719">
      <w:pPr>
        <w:spacing w:after="0" w:line="240" w:lineRule="auto"/>
        <w:ind w:firstLine="568"/>
        <w:jc w:val="both"/>
        <w:rPr>
          <w:rFonts w:ascii="PT Astra Serif" w:hAnsi="PT Astra Serif"/>
          <w:sz w:val="28"/>
          <w:szCs w:val="28"/>
        </w:rPr>
      </w:pPr>
      <w:r w:rsidRPr="005459FE">
        <w:rPr>
          <w:rFonts w:ascii="PT Astra Serif" w:hAnsi="PT Astra Serif"/>
          <w:sz w:val="28"/>
          <w:szCs w:val="28"/>
        </w:rPr>
        <w:t>Соответствующие изменения вносятся в приложения 4, 5, 6, 7, 8, 9, 10 к Закону, таблица 64 приложения 10 излагается в новой редакции.</w:t>
      </w:r>
    </w:p>
    <w:p w:rsidR="00423719" w:rsidRDefault="00423719" w:rsidP="00423719">
      <w:pPr>
        <w:spacing w:after="0"/>
        <w:ind w:firstLine="568"/>
        <w:jc w:val="both"/>
        <w:rPr>
          <w:rFonts w:ascii="PT Astra Serif" w:hAnsi="PT Astra Serif"/>
          <w:sz w:val="28"/>
          <w:szCs w:val="28"/>
        </w:rPr>
      </w:pPr>
    </w:p>
    <w:p w:rsidR="00932B75" w:rsidRPr="00932B75" w:rsidRDefault="00932B75" w:rsidP="00932B75">
      <w:pPr>
        <w:pStyle w:val="af"/>
        <w:ind w:firstLine="567"/>
        <w:jc w:val="both"/>
        <w:rPr>
          <w:rFonts w:ascii="PT Astra Serif" w:hAnsi="PT Astra Serif"/>
        </w:rPr>
      </w:pPr>
      <w:r w:rsidRPr="00932B75">
        <w:rPr>
          <w:rFonts w:ascii="PT Astra Serif" w:hAnsi="PT Astra Serif"/>
        </w:rPr>
        <w:t xml:space="preserve">2.3. В связи с уточнением численности обучающихся и воспитанников образовательных учреждений уменьшаются расходы по Министерству </w:t>
      </w:r>
      <w:r w:rsidRPr="00932B75">
        <w:rPr>
          <w:rFonts w:ascii="PT Astra Serif" w:hAnsi="PT Astra Serif"/>
        </w:rPr>
        <w:lastRenderedPageBreak/>
        <w:t>просвещения и воспитания Ульяновской области в общей сумме 50 000,0 тыс. рублей, в том числе:</w:t>
      </w:r>
    </w:p>
    <w:p w:rsidR="00932B75" w:rsidRPr="00932B75" w:rsidRDefault="00932B75" w:rsidP="00932B75">
      <w:pPr>
        <w:pStyle w:val="af"/>
        <w:ind w:firstLine="708"/>
        <w:jc w:val="both"/>
        <w:rPr>
          <w:rFonts w:ascii="PT Astra Serif" w:hAnsi="PT Astra Serif"/>
        </w:rPr>
      </w:pPr>
      <w:proofErr w:type="gramStart"/>
      <w:r w:rsidRPr="00932B75">
        <w:rPr>
          <w:rFonts w:ascii="PT Astra Serif" w:hAnsi="PT Astra Serif"/>
        </w:rPr>
        <w:t>- с расходов на возмещение затрат частных организаций в связи с оказанием студентам, принятым на обучение по профессиям, специальностям среднего профессионального образования в пределах установленных контрольных цифр приёма, соответствующих образовательных услуг в сумме 2 625,7 тыс. рублей;</w:t>
      </w:r>
      <w:proofErr w:type="gramEnd"/>
    </w:p>
    <w:p w:rsidR="00932B75" w:rsidRPr="00932B75" w:rsidRDefault="00932B75" w:rsidP="00932B75">
      <w:pPr>
        <w:pStyle w:val="af"/>
        <w:ind w:firstLine="708"/>
        <w:jc w:val="both"/>
        <w:rPr>
          <w:rFonts w:ascii="PT Astra Serif" w:hAnsi="PT Astra Serif"/>
        </w:rPr>
      </w:pPr>
      <w:r w:rsidRPr="00932B75">
        <w:rPr>
          <w:rFonts w:ascii="PT Astra Serif" w:hAnsi="PT Astra Serif"/>
        </w:rPr>
        <w:t>- с расходов на субвенции на предоставление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 в сумме 47 374,3 тыс. рублей.</w:t>
      </w:r>
    </w:p>
    <w:p w:rsidR="00932B75" w:rsidRPr="00932B75" w:rsidRDefault="00932B75" w:rsidP="00932B75">
      <w:pPr>
        <w:pStyle w:val="af"/>
        <w:ind w:firstLine="708"/>
        <w:jc w:val="both"/>
        <w:rPr>
          <w:rFonts w:ascii="PT Astra Serif" w:hAnsi="PT Astra Serif"/>
        </w:rPr>
      </w:pPr>
      <w:r w:rsidRPr="00932B75">
        <w:rPr>
          <w:rFonts w:ascii="PT Astra Serif" w:hAnsi="PT Astra Serif"/>
        </w:rPr>
        <w:t>Данные средства направляются в резервный фонд Правительства Ульяновской области.</w:t>
      </w:r>
    </w:p>
    <w:p w:rsidR="00932B75" w:rsidRDefault="00932B75" w:rsidP="00932B75">
      <w:pPr>
        <w:spacing w:after="0"/>
        <w:ind w:firstLine="568"/>
        <w:jc w:val="both"/>
        <w:rPr>
          <w:rFonts w:ascii="PT Astra Serif" w:hAnsi="PT Astra Serif"/>
          <w:sz w:val="28"/>
          <w:szCs w:val="28"/>
        </w:rPr>
      </w:pPr>
      <w:r w:rsidRPr="00932B75">
        <w:rPr>
          <w:rFonts w:ascii="PT Astra Serif" w:hAnsi="PT Astra Serif"/>
          <w:sz w:val="28"/>
          <w:szCs w:val="28"/>
        </w:rPr>
        <w:t>Соответствующие изменения вносятся в приложения 4-10 к Закону.</w:t>
      </w:r>
    </w:p>
    <w:p w:rsidR="00932B75" w:rsidRDefault="00932B75" w:rsidP="00932B75">
      <w:pPr>
        <w:spacing w:after="0"/>
        <w:ind w:firstLine="568"/>
        <w:jc w:val="both"/>
        <w:rPr>
          <w:rFonts w:ascii="PT Astra Serif" w:hAnsi="PT Astra Serif"/>
          <w:sz w:val="28"/>
          <w:szCs w:val="28"/>
        </w:rPr>
      </w:pPr>
      <w:r w:rsidRPr="00932B75">
        <w:rPr>
          <w:rFonts w:ascii="PT Astra Serif" w:hAnsi="PT Astra Serif"/>
          <w:sz w:val="28"/>
          <w:szCs w:val="28"/>
        </w:rPr>
        <w:t>Таблица № 38 Приложения 10 излагаются в новой редакции</w:t>
      </w:r>
    </w:p>
    <w:p w:rsidR="00932B75" w:rsidRPr="00932B75" w:rsidRDefault="00932B75" w:rsidP="00932B75">
      <w:pPr>
        <w:spacing w:after="0"/>
        <w:ind w:firstLine="568"/>
        <w:jc w:val="both"/>
        <w:rPr>
          <w:rFonts w:ascii="PT Astra Serif" w:hAnsi="PT Astra Serif"/>
          <w:sz w:val="28"/>
          <w:szCs w:val="28"/>
        </w:rPr>
      </w:pPr>
    </w:p>
    <w:p w:rsidR="005459FE" w:rsidRDefault="005459FE" w:rsidP="00C9262C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3. По Министерству </w:t>
      </w:r>
      <w:r w:rsidRPr="00C9262C">
        <w:rPr>
          <w:rFonts w:ascii="PT Astra Serif" w:hAnsi="PT Astra Serif"/>
          <w:sz w:val="28"/>
          <w:szCs w:val="28"/>
        </w:rPr>
        <w:t>семейной, демографической политики и социального благополучия Ульяновской области</w:t>
      </w:r>
      <w:r>
        <w:rPr>
          <w:rFonts w:ascii="PT Astra Serif" w:hAnsi="PT Astra Serif"/>
          <w:sz w:val="28"/>
          <w:szCs w:val="28"/>
        </w:rPr>
        <w:t>:</w:t>
      </w:r>
    </w:p>
    <w:p w:rsidR="00C9262C" w:rsidRPr="00C9262C" w:rsidRDefault="005459FE" w:rsidP="00C9262C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3.1. На основании обращений</w:t>
      </w:r>
      <w:r w:rsidR="00C9262C" w:rsidRPr="00C9262C">
        <w:rPr>
          <w:rFonts w:ascii="PT Astra Serif" w:hAnsi="PT Astra Serif"/>
          <w:sz w:val="28"/>
          <w:szCs w:val="28"/>
        </w:rPr>
        <w:t xml:space="preserve"> от 22.09.2022 № 73-ИОГВ-12.01/6571вн и от 09.09.2022 № 73-ИОГВ-12.01/6240вн </w:t>
      </w:r>
      <w:r w:rsidR="00C9262C">
        <w:rPr>
          <w:rFonts w:ascii="PT Astra Serif" w:hAnsi="PT Astra Serif"/>
          <w:sz w:val="28"/>
          <w:szCs w:val="28"/>
        </w:rPr>
        <w:t xml:space="preserve">предусматриваются средства на </w:t>
      </w:r>
      <w:r w:rsidR="00C9262C" w:rsidRPr="00C9262C">
        <w:rPr>
          <w:rFonts w:ascii="PT Astra Serif" w:hAnsi="PT Astra Serif"/>
          <w:sz w:val="28"/>
          <w:szCs w:val="28"/>
        </w:rPr>
        <w:t>реализаци</w:t>
      </w:r>
      <w:r w:rsidR="00C9262C">
        <w:rPr>
          <w:rFonts w:ascii="PT Astra Serif" w:hAnsi="PT Astra Serif"/>
          <w:sz w:val="28"/>
          <w:szCs w:val="28"/>
        </w:rPr>
        <w:t>ю</w:t>
      </w:r>
      <w:r w:rsidR="00C9262C" w:rsidRPr="00C9262C">
        <w:rPr>
          <w:rFonts w:ascii="PT Astra Serif" w:hAnsi="PT Astra Serif"/>
          <w:sz w:val="28"/>
          <w:szCs w:val="28"/>
        </w:rPr>
        <w:t xml:space="preserve"> указа Губернатора Ульяновской области от 21.07.2022 № 86 «О единовременной выплате отдельным категориям граждан Российской Федерации, заключившим контракт о прохождении военной службы» в сумме 50000,0 тыс. рублей</w:t>
      </w:r>
      <w:r w:rsidR="00C9262C" w:rsidRPr="00C9262C">
        <w:rPr>
          <w:rFonts w:ascii="PT Astra Serif" w:hAnsi="PT Astra Serif" w:cs="Times New Roman"/>
          <w:sz w:val="28"/>
          <w:szCs w:val="28"/>
        </w:rPr>
        <w:t>. Средства перераспределяются с расходов</w:t>
      </w:r>
      <w:r w:rsidR="00C9262C">
        <w:rPr>
          <w:rFonts w:ascii="PT Astra Serif" w:hAnsi="PT Astra Serif" w:cs="Times New Roman"/>
          <w:sz w:val="28"/>
          <w:szCs w:val="28"/>
        </w:rPr>
        <w:t>,</w:t>
      </w:r>
      <w:r w:rsidR="00C9262C" w:rsidRPr="00C9262C">
        <w:rPr>
          <w:rFonts w:ascii="PT Astra Serif" w:hAnsi="PT Astra Serif" w:cs="Times New Roman"/>
          <w:sz w:val="28"/>
          <w:szCs w:val="28"/>
        </w:rPr>
        <w:t xml:space="preserve"> предусмотренных </w:t>
      </w:r>
      <w:proofErr w:type="gramStart"/>
      <w:r w:rsidR="00C9262C" w:rsidRPr="00C9262C">
        <w:rPr>
          <w:rFonts w:ascii="PT Astra Serif" w:hAnsi="PT Astra Serif" w:cs="Times New Roman"/>
          <w:sz w:val="28"/>
          <w:szCs w:val="28"/>
        </w:rPr>
        <w:t>на</w:t>
      </w:r>
      <w:proofErr w:type="gramEnd"/>
      <w:r w:rsidR="00C9262C" w:rsidRPr="00C9262C">
        <w:rPr>
          <w:rFonts w:ascii="PT Astra Serif" w:hAnsi="PT Astra Serif" w:cs="Times New Roman"/>
          <w:sz w:val="28"/>
          <w:szCs w:val="28"/>
        </w:rPr>
        <w:t>:</w:t>
      </w:r>
    </w:p>
    <w:p w:rsidR="00C9262C" w:rsidRPr="00C9262C" w:rsidRDefault="00C9262C" w:rsidP="00C9262C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9262C">
        <w:rPr>
          <w:rFonts w:ascii="PT Astra Serif" w:hAnsi="PT Astra Serif" w:cs="Times New Roman"/>
          <w:sz w:val="28"/>
          <w:szCs w:val="28"/>
        </w:rPr>
        <w:t xml:space="preserve">- обеспечение мер социальной поддержки многодетных семей </w:t>
      </w:r>
      <w:r>
        <w:rPr>
          <w:rFonts w:ascii="PT Astra Serif" w:hAnsi="PT Astra Serif" w:cs="Times New Roman"/>
          <w:sz w:val="28"/>
          <w:szCs w:val="28"/>
        </w:rPr>
        <w:t>в сумме</w:t>
      </w:r>
      <w:r w:rsidRPr="00C9262C">
        <w:rPr>
          <w:rFonts w:ascii="PT Astra Serif" w:hAnsi="PT Astra Serif" w:cs="Times New Roman"/>
          <w:sz w:val="28"/>
          <w:szCs w:val="28"/>
        </w:rPr>
        <w:t xml:space="preserve"> 20000,0 тыс. рублей;</w:t>
      </w:r>
    </w:p>
    <w:p w:rsidR="00C9262C" w:rsidRPr="00C9262C" w:rsidRDefault="00C9262C" w:rsidP="00C9262C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9262C">
        <w:rPr>
          <w:rFonts w:ascii="PT Astra Serif" w:hAnsi="PT Astra Serif" w:cs="Times New Roman"/>
          <w:sz w:val="28"/>
          <w:szCs w:val="28"/>
        </w:rPr>
        <w:t xml:space="preserve">- реализацию Закона Ульяновской области от 5 февраля 2008 года </w:t>
      </w:r>
      <w:r>
        <w:rPr>
          <w:rFonts w:ascii="PT Astra Serif" w:hAnsi="PT Astra Serif" w:cs="Times New Roman"/>
          <w:sz w:val="28"/>
          <w:szCs w:val="28"/>
        </w:rPr>
        <w:br/>
      </w:r>
      <w:r w:rsidRPr="00C9262C">
        <w:rPr>
          <w:rFonts w:ascii="PT Astra Serif" w:hAnsi="PT Astra Serif" w:cs="Times New Roman"/>
          <w:sz w:val="28"/>
          <w:szCs w:val="28"/>
        </w:rPr>
        <w:t xml:space="preserve">№ 24-ЗО «О дополнительных мерах социальной поддержки семей, имеющих детей» </w:t>
      </w:r>
      <w:r>
        <w:rPr>
          <w:rFonts w:ascii="PT Astra Serif" w:hAnsi="PT Astra Serif" w:cs="Times New Roman"/>
          <w:sz w:val="28"/>
          <w:szCs w:val="28"/>
        </w:rPr>
        <w:t>в сумме</w:t>
      </w:r>
      <w:r w:rsidRPr="00C9262C">
        <w:rPr>
          <w:rFonts w:ascii="PT Astra Serif" w:hAnsi="PT Astra Serif" w:cs="Times New Roman"/>
          <w:sz w:val="28"/>
          <w:szCs w:val="28"/>
        </w:rPr>
        <w:t xml:space="preserve"> 20000,0 тыс. рублей;</w:t>
      </w:r>
    </w:p>
    <w:p w:rsidR="00C9262C" w:rsidRPr="00C9262C" w:rsidRDefault="00C9262C" w:rsidP="00C9262C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9262C">
        <w:rPr>
          <w:rFonts w:ascii="PT Astra Serif" w:hAnsi="PT Astra Serif" w:cs="Times New Roman"/>
          <w:sz w:val="28"/>
          <w:szCs w:val="28"/>
        </w:rPr>
        <w:t>- реализацию Закона Ульяновской области от 2 ноября 2011 года № 180-ЗО «О некоторых мерах по улучшению демографической ситуации в Ульяновской области»</w:t>
      </w:r>
      <w:r>
        <w:rPr>
          <w:rFonts w:ascii="PT Astra Serif" w:hAnsi="PT Astra Serif" w:cs="Times New Roman"/>
          <w:sz w:val="28"/>
          <w:szCs w:val="28"/>
        </w:rPr>
        <w:t xml:space="preserve"> в сумме</w:t>
      </w:r>
      <w:r w:rsidRPr="00C9262C">
        <w:rPr>
          <w:rFonts w:ascii="PT Astra Serif" w:hAnsi="PT Astra Serif" w:cs="Times New Roman"/>
          <w:sz w:val="28"/>
          <w:szCs w:val="28"/>
        </w:rPr>
        <w:t xml:space="preserve"> 10000,0 тыс. рублей.</w:t>
      </w:r>
    </w:p>
    <w:p w:rsidR="00C9262C" w:rsidRDefault="00C9262C" w:rsidP="00C9262C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9262C">
        <w:rPr>
          <w:rFonts w:ascii="PT Astra Serif" w:hAnsi="PT Astra Serif" w:cs="Times New Roman"/>
          <w:sz w:val="28"/>
          <w:szCs w:val="28"/>
        </w:rPr>
        <w:t xml:space="preserve">Соответствующие изменения вносятся в приложения </w:t>
      </w:r>
      <w:r w:rsidR="007404F0">
        <w:rPr>
          <w:rFonts w:ascii="PT Astra Serif" w:hAnsi="PT Astra Serif" w:cs="Times New Roman"/>
          <w:sz w:val="28"/>
          <w:szCs w:val="28"/>
        </w:rPr>
        <w:t>4, 5, 6</w:t>
      </w:r>
      <w:r w:rsidRPr="00C9262C">
        <w:rPr>
          <w:rFonts w:ascii="PT Astra Serif" w:hAnsi="PT Astra Serif" w:cs="Times New Roman"/>
          <w:sz w:val="28"/>
          <w:szCs w:val="28"/>
        </w:rPr>
        <w:t xml:space="preserve"> к Закону.</w:t>
      </w:r>
    </w:p>
    <w:p w:rsidR="007404F0" w:rsidRDefault="007404F0" w:rsidP="00C9262C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9F464A" w:rsidRDefault="005459FE" w:rsidP="00C33E1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3.2. </w:t>
      </w:r>
      <w:r w:rsidR="009F464A">
        <w:rPr>
          <w:rFonts w:ascii="PT Astra Serif" w:hAnsi="PT Astra Serif"/>
          <w:sz w:val="28"/>
          <w:szCs w:val="28"/>
        </w:rPr>
        <w:t>На основании обращения от 06.10.2022 № 73-ИОГВ-12.01/6959вн</w:t>
      </w:r>
      <w:r w:rsidR="0080442C">
        <w:rPr>
          <w:rFonts w:ascii="PT Astra Serif" w:hAnsi="PT Astra Serif"/>
          <w:sz w:val="28"/>
          <w:szCs w:val="28"/>
        </w:rPr>
        <w:t xml:space="preserve"> между муниципальными образованиями перераспределяются средства, предусмотренные на предоставление:</w:t>
      </w:r>
    </w:p>
    <w:p w:rsidR="0080442C" w:rsidRDefault="0080442C" w:rsidP="00C33E1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субвенций </w:t>
      </w:r>
      <w:r w:rsidRPr="0080442C">
        <w:rPr>
          <w:rFonts w:ascii="PT Astra Serif" w:hAnsi="PT Astra Serif"/>
          <w:sz w:val="28"/>
          <w:szCs w:val="28"/>
        </w:rPr>
        <w:t xml:space="preserve">на осуществление переданных органам местного самоуправления государственных полномочий Ульяновской области по выплате ежемесячной выплаты на содержание ребенка опекуну (попечителю) и </w:t>
      </w:r>
      <w:r w:rsidRPr="0080442C">
        <w:rPr>
          <w:rFonts w:ascii="PT Astra Serif" w:hAnsi="PT Astra Serif"/>
          <w:sz w:val="28"/>
          <w:szCs w:val="28"/>
        </w:rPr>
        <w:lastRenderedPageBreak/>
        <w:t>приемной семье, а также по осуществлению выплаты вознаграждения, причитающегося приемному родителю</w:t>
      </w:r>
      <w:r>
        <w:rPr>
          <w:rFonts w:ascii="PT Astra Serif" w:hAnsi="PT Astra Serif"/>
          <w:sz w:val="28"/>
          <w:szCs w:val="28"/>
        </w:rPr>
        <w:t>,</w:t>
      </w:r>
    </w:p>
    <w:p w:rsidR="0080442C" w:rsidRDefault="00E925ED" w:rsidP="00C33E1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-</w:t>
      </w:r>
      <w:r w:rsidR="0080442C" w:rsidRPr="0080442C">
        <w:rPr>
          <w:rFonts w:ascii="PT Astra Serif" w:hAnsi="PT Astra Serif"/>
          <w:sz w:val="28"/>
          <w:szCs w:val="28"/>
        </w:rPr>
        <w:t xml:space="preserve"> субвенций на ежемесячную денежную выплату детям-сиротам и детям, оставшимся без попечения родителей, а также лицам из числа детей-сирот и детей, оставшихся без попечения родителей, обучающимся в муниципальных образовательных учреждениях, на обеспечение проезда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учебы</w:t>
      </w:r>
      <w:r w:rsidR="006642F1">
        <w:rPr>
          <w:rFonts w:ascii="PT Astra Serif" w:hAnsi="PT Astra Serif"/>
          <w:sz w:val="28"/>
          <w:szCs w:val="28"/>
        </w:rPr>
        <w:t>.</w:t>
      </w:r>
      <w:proofErr w:type="gramEnd"/>
    </w:p>
    <w:p w:rsidR="006642F1" w:rsidRDefault="006642F1" w:rsidP="006642F1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Соответствующие изменения вносятся в таблицы 33 и 35 приложения 10.</w:t>
      </w:r>
    </w:p>
    <w:p w:rsidR="007404F0" w:rsidRDefault="007404F0" w:rsidP="006642F1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</w:p>
    <w:p w:rsidR="005459FE" w:rsidRDefault="005459FE" w:rsidP="006642F1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4. По Министерству транспорта Ульяновской области:</w:t>
      </w:r>
    </w:p>
    <w:p w:rsidR="00CA69FE" w:rsidRDefault="005459FE" w:rsidP="006642F1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 xml:space="preserve">4.1. </w:t>
      </w:r>
      <w:r w:rsidR="00CA69FE" w:rsidRPr="00CA69FE">
        <w:rPr>
          <w:rFonts w:ascii="PT Astra Serif" w:hAnsi="PT Astra Serif"/>
          <w:color w:val="000000"/>
        </w:rPr>
        <w:t>На основании обращения от 18.10.2022 №73-ИОГВ-06.01/2185вн перераспределяются средства</w:t>
      </w:r>
      <w:r w:rsidR="00CA69FE">
        <w:rPr>
          <w:rFonts w:ascii="PT Astra Serif" w:hAnsi="PT Astra Serif"/>
          <w:color w:val="000000"/>
        </w:rPr>
        <w:t xml:space="preserve"> в общей сумме 832</w:t>
      </w:r>
      <w:r w:rsidR="00936145">
        <w:rPr>
          <w:rFonts w:ascii="PT Astra Serif" w:hAnsi="PT Astra Serif"/>
          <w:color w:val="000000"/>
        </w:rPr>
        <w:t>,</w:t>
      </w:r>
      <w:r w:rsidR="00CA69FE">
        <w:rPr>
          <w:rFonts w:ascii="PT Astra Serif" w:hAnsi="PT Astra Serif"/>
          <w:color w:val="000000"/>
        </w:rPr>
        <w:t>70293 тыс. рублей</w:t>
      </w:r>
      <w:r w:rsidR="00CA69FE" w:rsidRPr="00CA69FE">
        <w:rPr>
          <w:rFonts w:ascii="PT Astra Serif" w:hAnsi="PT Astra Serif"/>
          <w:color w:val="000000"/>
        </w:rPr>
        <w:t xml:space="preserve">: </w:t>
      </w:r>
    </w:p>
    <w:p w:rsidR="00CA69FE" w:rsidRDefault="00CA69FE" w:rsidP="006642F1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 xml:space="preserve">- </w:t>
      </w:r>
      <w:r w:rsidRPr="00CA69FE">
        <w:rPr>
          <w:rFonts w:ascii="PT Astra Serif" w:hAnsi="PT Astra Serif"/>
          <w:color w:val="000000"/>
        </w:rPr>
        <w:t xml:space="preserve">уменьшаются субсидии бюджетам муниципальных районов и городских округов Ульяновской области </w:t>
      </w:r>
      <w:r w:rsidR="001E1D16">
        <w:rPr>
          <w:rFonts w:ascii="PT Astra Serif" w:hAnsi="PT Astra Serif"/>
          <w:color w:val="000000"/>
        </w:rPr>
        <w:t xml:space="preserve">в связи с экономией бюджетных средств от перевозки пассажиров и багажа автомобильным транспортом по регулируемым тарифам по муниципальным маршрутам </w:t>
      </w:r>
      <w:r w:rsidRPr="00CA69FE">
        <w:rPr>
          <w:rFonts w:ascii="PT Astra Serif" w:hAnsi="PT Astra Serif"/>
          <w:color w:val="000000"/>
        </w:rPr>
        <w:t xml:space="preserve">на </w:t>
      </w:r>
      <w:r>
        <w:rPr>
          <w:rFonts w:ascii="PT Astra Serif" w:hAnsi="PT Astra Serif"/>
          <w:color w:val="000000"/>
        </w:rPr>
        <w:t>сумму</w:t>
      </w:r>
      <w:r w:rsidRPr="00CA69FE">
        <w:rPr>
          <w:rFonts w:ascii="PT Astra Serif" w:hAnsi="PT Astra Serif"/>
          <w:color w:val="000000"/>
        </w:rPr>
        <w:t xml:space="preserve"> 832</w:t>
      </w:r>
      <w:r w:rsidR="00936145">
        <w:rPr>
          <w:rFonts w:ascii="PT Astra Serif" w:hAnsi="PT Astra Serif"/>
          <w:color w:val="000000"/>
        </w:rPr>
        <w:t>,</w:t>
      </w:r>
      <w:r w:rsidRPr="00CA69FE">
        <w:rPr>
          <w:rFonts w:ascii="PT Astra Serif" w:hAnsi="PT Astra Serif"/>
          <w:color w:val="000000"/>
        </w:rPr>
        <w:t xml:space="preserve">70251 </w:t>
      </w:r>
      <w:r w:rsidR="00936145">
        <w:rPr>
          <w:rFonts w:ascii="PT Astra Serif" w:hAnsi="PT Astra Serif"/>
          <w:color w:val="000000"/>
        </w:rPr>
        <w:t xml:space="preserve">тыс. </w:t>
      </w:r>
      <w:r w:rsidRPr="00CA69FE">
        <w:rPr>
          <w:rFonts w:ascii="PT Astra Serif" w:hAnsi="PT Astra Serif"/>
          <w:color w:val="000000"/>
        </w:rPr>
        <w:t xml:space="preserve">рублей, </w:t>
      </w:r>
    </w:p>
    <w:p w:rsidR="00CA69FE" w:rsidRDefault="00CA69FE" w:rsidP="006642F1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 xml:space="preserve">- </w:t>
      </w:r>
      <w:r w:rsidRPr="00CA69FE">
        <w:rPr>
          <w:rFonts w:ascii="PT Astra Serif" w:hAnsi="PT Astra Serif"/>
          <w:color w:val="000000"/>
        </w:rPr>
        <w:t>уменьшаются средства на приобретение трамваев и троллейбусов (внесение первоначального взноса и иных платежей по договору лизинга</w:t>
      </w:r>
      <w:r w:rsidR="00936145" w:rsidRPr="00936145">
        <w:rPr>
          <w:rFonts w:ascii="PT Astra Serif" w:hAnsi="PT Astra Serif"/>
          <w:color w:val="000000"/>
        </w:rPr>
        <w:t xml:space="preserve"> </w:t>
      </w:r>
      <w:r w:rsidR="00936145">
        <w:rPr>
          <w:rFonts w:ascii="PT Astra Serif" w:hAnsi="PT Astra Serif"/>
          <w:color w:val="000000"/>
        </w:rPr>
        <w:t>от 2020</w:t>
      </w:r>
      <w:r w:rsidR="00816379">
        <w:rPr>
          <w:rFonts w:ascii="PT Astra Serif" w:hAnsi="PT Astra Serif"/>
          <w:color w:val="000000"/>
        </w:rPr>
        <w:t xml:space="preserve"> года</w:t>
      </w:r>
      <w:r w:rsidRPr="00CA69FE">
        <w:rPr>
          <w:rFonts w:ascii="PT Astra Serif" w:hAnsi="PT Astra Serif"/>
          <w:color w:val="000000"/>
        </w:rPr>
        <w:t xml:space="preserve">) и ввод их в эксплуатацию </w:t>
      </w:r>
      <w:r>
        <w:rPr>
          <w:rFonts w:ascii="PT Astra Serif" w:hAnsi="PT Astra Serif"/>
          <w:color w:val="000000"/>
        </w:rPr>
        <w:t>на сумму</w:t>
      </w:r>
      <w:r w:rsidRPr="00CA69FE">
        <w:rPr>
          <w:rFonts w:ascii="PT Astra Serif" w:hAnsi="PT Astra Serif"/>
          <w:color w:val="000000"/>
        </w:rPr>
        <w:t xml:space="preserve"> 0,</w:t>
      </w:r>
      <w:r w:rsidR="00936145">
        <w:rPr>
          <w:rFonts w:ascii="PT Astra Serif" w:hAnsi="PT Astra Serif"/>
          <w:color w:val="000000"/>
        </w:rPr>
        <w:t>000</w:t>
      </w:r>
      <w:r w:rsidRPr="00CA69FE">
        <w:rPr>
          <w:rFonts w:ascii="PT Astra Serif" w:hAnsi="PT Astra Serif"/>
          <w:color w:val="000000"/>
        </w:rPr>
        <w:t xml:space="preserve">42 </w:t>
      </w:r>
      <w:r w:rsidR="00936145">
        <w:rPr>
          <w:rFonts w:ascii="PT Astra Serif" w:hAnsi="PT Astra Serif"/>
          <w:color w:val="000000"/>
        </w:rPr>
        <w:t xml:space="preserve">тыс. </w:t>
      </w:r>
      <w:r w:rsidRPr="00CA69FE">
        <w:rPr>
          <w:rFonts w:ascii="PT Astra Serif" w:hAnsi="PT Astra Serif"/>
          <w:color w:val="000000"/>
        </w:rPr>
        <w:t xml:space="preserve">рублей, </w:t>
      </w:r>
    </w:p>
    <w:p w:rsidR="00DF09FC" w:rsidRPr="00816379" w:rsidRDefault="00CA69FE" w:rsidP="00816379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 xml:space="preserve">- </w:t>
      </w:r>
      <w:r w:rsidRPr="00CA69FE">
        <w:rPr>
          <w:rFonts w:ascii="PT Astra Serif" w:hAnsi="PT Astra Serif"/>
          <w:color w:val="000000"/>
        </w:rPr>
        <w:t xml:space="preserve">увеличиваются средства </w:t>
      </w:r>
      <w:r w:rsidR="00816379">
        <w:rPr>
          <w:rFonts w:ascii="PT Astra Serif" w:hAnsi="PT Astra Serif"/>
          <w:color w:val="000000"/>
        </w:rPr>
        <w:t>для АО «</w:t>
      </w:r>
      <w:proofErr w:type="spellStart"/>
      <w:r w:rsidR="00816379">
        <w:rPr>
          <w:rFonts w:ascii="PT Astra Serif" w:hAnsi="PT Astra Serif"/>
          <w:color w:val="000000"/>
        </w:rPr>
        <w:t>Инзенское</w:t>
      </w:r>
      <w:proofErr w:type="spellEnd"/>
      <w:r w:rsidR="00816379">
        <w:rPr>
          <w:rFonts w:ascii="PT Astra Serif" w:hAnsi="PT Astra Serif"/>
          <w:color w:val="000000"/>
        </w:rPr>
        <w:t xml:space="preserve"> автотранспортное предприятие» </w:t>
      </w:r>
      <w:r w:rsidRPr="00CA69FE">
        <w:rPr>
          <w:rFonts w:ascii="PT Astra Serif" w:hAnsi="PT Astra Serif"/>
          <w:color w:val="000000"/>
        </w:rPr>
        <w:t>(</w:t>
      </w:r>
      <w:r w:rsidR="000A149D">
        <w:rPr>
          <w:rFonts w:ascii="PT Astra Serif" w:hAnsi="PT Astra Serif"/>
          <w:color w:val="000000"/>
        </w:rPr>
        <w:t xml:space="preserve">на частичное погашение задолженности по перечислению лизинговых платежей </w:t>
      </w:r>
      <w:r w:rsidR="00816379">
        <w:rPr>
          <w:rFonts w:ascii="PT Astra Serif" w:hAnsi="PT Astra Serif"/>
          <w:color w:val="000000"/>
        </w:rPr>
        <w:t xml:space="preserve">в соответствии с договором 2019 года) </w:t>
      </w:r>
      <w:r w:rsidRPr="00816379">
        <w:rPr>
          <w:rFonts w:ascii="PT Astra Serif" w:hAnsi="PT Astra Serif"/>
          <w:color w:val="000000"/>
        </w:rPr>
        <w:t>и ввод их в эксплуатацию на сумму 832</w:t>
      </w:r>
      <w:r w:rsidR="00936145" w:rsidRPr="00816379">
        <w:rPr>
          <w:rFonts w:ascii="PT Astra Serif" w:hAnsi="PT Astra Serif"/>
          <w:color w:val="000000"/>
        </w:rPr>
        <w:t>,</w:t>
      </w:r>
      <w:r w:rsidRPr="00816379">
        <w:rPr>
          <w:rFonts w:ascii="PT Astra Serif" w:hAnsi="PT Astra Serif"/>
          <w:color w:val="000000"/>
        </w:rPr>
        <w:t xml:space="preserve">70293 </w:t>
      </w:r>
      <w:r w:rsidR="00936145" w:rsidRPr="00816379">
        <w:rPr>
          <w:rFonts w:ascii="PT Astra Serif" w:hAnsi="PT Astra Serif"/>
          <w:color w:val="000000"/>
        </w:rPr>
        <w:t>тыс.</w:t>
      </w:r>
      <w:r w:rsidRPr="00816379">
        <w:rPr>
          <w:rFonts w:ascii="PT Astra Serif" w:hAnsi="PT Astra Serif"/>
          <w:color w:val="000000"/>
        </w:rPr>
        <w:t xml:space="preserve"> рублей.</w:t>
      </w:r>
    </w:p>
    <w:p w:rsidR="00017C42" w:rsidRDefault="00017C42" w:rsidP="00017C42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9262C">
        <w:rPr>
          <w:rFonts w:ascii="PT Astra Serif" w:hAnsi="PT Astra Serif" w:cs="Times New Roman"/>
          <w:sz w:val="28"/>
          <w:szCs w:val="28"/>
        </w:rPr>
        <w:t xml:space="preserve">Соответствующие изменения вносятся в приложения </w:t>
      </w:r>
      <w:r>
        <w:rPr>
          <w:rFonts w:ascii="PT Astra Serif" w:hAnsi="PT Astra Serif" w:cs="Times New Roman"/>
          <w:sz w:val="28"/>
          <w:szCs w:val="28"/>
        </w:rPr>
        <w:t>4, 5, 6, 8, 9</w:t>
      </w:r>
      <w:r w:rsidRPr="00C9262C">
        <w:rPr>
          <w:rFonts w:ascii="PT Astra Serif" w:hAnsi="PT Astra Serif" w:cs="Times New Roman"/>
          <w:sz w:val="28"/>
          <w:szCs w:val="28"/>
        </w:rPr>
        <w:t xml:space="preserve"> к Закону</w:t>
      </w:r>
      <w:r>
        <w:rPr>
          <w:rFonts w:ascii="PT Astra Serif" w:hAnsi="PT Astra Serif" w:cs="Times New Roman"/>
          <w:sz w:val="28"/>
          <w:szCs w:val="28"/>
        </w:rPr>
        <w:t>, таблица 18 приложения 10 излагается в следующей редакции</w:t>
      </w:r>
      <w:r w:rsidRPr="00C9262C">
        <w:rPr>
          <w:rFonts w:ascii="PT Astra Serif" w:hAnsi="PT Astra Serif" w:cs="Times New Roman"/>
          <w:sz w:val="28"/>
          <w:szCs w:val="28"/>
        </w:rPr>
        <w:t>.</w:t>
      </w:r>
    </w:p>
    <w:p w:rsidR="00017C42" w:rsidRDefault="00017C42" w:rsidP="006642F1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</w:p>
    <w:p w:rsidR="00C13C52" w:rsidRPr="00C13C52" w:rsidRDefault="005459FE" w:rsidP="00E32EC0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ED4B80">
        <w:rPr>
          <w:rFonts w:ascii="PT Astra Serif" w:hAnsi="PT Astra Serif"/>
          <w:sz w:val="28"/>
          <w:szCs w:val="28"/>
        </w:rPr>
        <w:t xml:space="preserve">4.2. </w:t>
      </w:r>
      <w:r w:rsidR="00C13C52" w:rsidRPr="00ED4B80">
        <w:rPr>
          <w:rFonts w:ascii="PT Astra Serif" w:hAnsi="PT Astra Serif"/>
          <w:sz w:val="28"/>
          <w:szCs w:val="28"/>
        </w:rPr>
        <w:t xml:space="preserve">На основании обращения от 18.10.2022 №73-ИОГВ-06.01/2184вн </w:t>
      </w:r>
      <w:r w:rsidR="00C13C52" w:rsidRPr="00ED4B80">
        <w:rPr>
          <w:rFonts w:ascii="PT Astra Serif" w:hAnsi="PT Astra Serif"/>
          <w:color w:val="000000"/>
          <w:sz w:val="28"/>
          <w:szCs w:val="28"/>
        </w:rPr>
        <w:t xml:space="preserve">перераспределяются средства </w:t>
      </w:r>
      <w:r w:rsidR="00ED4B80" w:rsidRPr="00ED4B80">
        <w:rPr>
          <w:rFonts w:ascii="PT Astra Serif" w:hAnsi="PT Astra Serif"/>
          <w:color w:val="000000"/>
          <w:sz w:val="28"/>
          <w:szCs w:val="28"/>
        </w:rPr>
        <w:t xml:space="preserve">дорожного фонда </w:t>
      </w:r>
      <w:r w:rsidR="00C13C52" w:rsidRPr="00ED4B80">
        <w:rPr>
          <w:rFonts w:ascii="PT Astra Serif" w:hAnsi="PT Astra Serif"/>
          <w:bCs/>
          <w:kern w:val="32"/>
          <w:sz w:val="28"/>
          <w:szCs w:val="28"/>
        </w:rPr>
        <w:t xml:space="preserve">между мероприятиями </w:t>
      </w:r>
      <w:r w:rsidR="00D62FB4" w:rsidRPr="00ED4B80">
        <w:rPr>
          <w:rFonts w:ascii="PT Astra Serif" w:hAnsi="PT Astra Serif"/>
          <w:bCs/>
          <w:kern w:val="32"/>
          <w:sz w:val="28"/>
          <w:szCs w:val="28"/>
        </w:rPr>
        <w:t xml:space="preserve">государственной программы Ульяновской области «Развитие транспортной системы в Ульяновской области» </w:t>
      </w:r>
      <w:r w:rsidR="00C13C52" w:rsidRPr="00ED4B80">
        <w:rPr>
          <w:rFonts w:ascii="PT Astra Serif" w:hAnsi="PT Astra Serif"/>
          <w:color w:val="000000"/>
          <w:sz w:val="28"/>
          <w:szCs w:val="28"/>
        </w:rPr>
        <w:t>в 2022 году на общую сумму 40</w:t>
      </w:r>
      <w:r w:rsidR="00D62FB4" w:rsidRPr="00ED4B80">
        <w:rPr>
          <w:rFonts w:ascii="PT Astra Serif" w:hAnsi="PT Astra Serif"/>
          <w:color w:val="000000"/>
          <w:sz w:val="28"/>
          <w:szCs w:val="28"/>
        </w:rPr>
        <w:t> </w:t>
      </w:r>
      <w:r w:rsidR="00C13C52" w:rsidRPr="00ED4B80">
        <w:rPr>
          <w:rFonts w:ascii="PT Astra Serif" w:hAnsi="PT Astra Serif"/>
          <w:color w:val="000000"/>
          <w:sz w:val="28"/>
          <w:szCs w:val="28"/>
        </w:rPr>
        <w:t>000</w:t>
      </w:r>
      <w:r w:rsidR="00D62FB4" w:rsidRPr="00ED4B80">
        <w:rPr>
          <w:rFonts w:ascii="PT Astra Serif" w:hAnsi="PT Astra Serif"/>
          <w:color w:val="000000"/>
          <w:sz w:val="28"/>
          <w:szCs w:val="28"/>
        </w:rPr>
        <w:t>,</w:t>
      </w:r>
      <w:r w:rsidR="00C13C52" w:rsidRPr="00ED4B80">
        <w:rPr>
          <w:rFonts w:ascii="PT Astra Serif" w:hAnsi="PT Astra Serif"/>
          <w:color w:val="000000"/>
          <w:sz w:val="28"/>
          <w:szCs w:val="28"/>
        </w:rPr>
        <w:t>0</w:t>
      </w:r>
      <w:r w:rsidR="00C13C52" w:rsidRPr="00ED4B80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C13C52" w:rsidRPr="00ED4B80">
        <w:rPr>
          <w:rFonts w:ascii="PT Astra Serif" w:hAnsi="PT Astra Serif"/>
          <w:spacing w:val="-6"/>
          <w:sz w:val="28"/>
          <w:szCs w:val="28"/>
        </w:rPr>
        <w:t>тыс. рублей</w:t>
      </w:r>
      <w:r w:rsidR="00C13C52" w:rsidRPr="00ED4B80">
        <w:rPr>
          <w:rFonts w:ascii="PT Astra Serif" w:hAnsi="PT Astra Serif"/>
          <w:color w:val="000000"/>
          <w:sz w:val="28"/>
          <w:szCs w:val="28"/>
        </w:rPr>
        <w:t>, а именно:</w:t>
      </w:r>
    </w:p>
    <w:p w:rsidR="00C13C52" w:rsidRPr="00C13C52" w:rsidRDefault="00C13C52" w:rsidP="00E32EC0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proofErr w:type="gramStart"/>
      <w:r w:rsidRPr="00C13C52">
        <w:rPr>
          <w:rFonts w:ascii="PT Astra Serif" w:hAnsi="PT Astra Serif"/>
          <w:color w:val="000000"/>
          <w:sz w:val="28"/>
          <w:szCs w:val="28"/>
        </w:rPr>
        <w:t xml:space="preserve">- на 40 000,0 тыс. рублей увеличивается объём финансирования на реализацию мероприятия «Субсидии, предоставляемые в целях </w:t>
      </w:r>
      <w:proofErr w:type="spellStart"/>
      <w:r w:rsidRPr="00C13C52">
        <w:rPr>
          <w:rFonts w:ascii="PT Astra Serif" w:hAnsi="PT Astra Serif"/>
          <w:color w:val="000000"/>
          <w:sz w:val="28"/>
          <w:szCs w:val="28"/>
        </w:rPr>
        <w:t>софинансирования</w:t>
      </w:r>
      <w:proofErr w:type="spellEnd"/>
      <w:r w:rsidRPr="00C13C52">
        <w:rPr>
          <w:rFonts w:ascii="PT Astra Serif" w:hAnsi="PT Astra Serif"/>
          <w:color w:val="000000"/>
          <w:sz w:val="28"/>
          <w:szCs w:val="28"/>
        </w:rPr>
        <w:t xml:space="preserve">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социальным объектам населённых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</w:t>
      </w:r>
      <w:proofErr w:type="gramEnd"/>
      <w:r w:rsidRPr="00C13C52">
        <w:rPr>
          <w:rFonts w:ascii="PT Astra Serif" w:hAnsi="PT Astra Serif"/>
          <w:color w:val="000000"/>
          <w:sz w:val="28"/>
          <w:szCs w:val="28"/>
        </w:rPr>
        <w:t xml:space="preserve">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твёрдым покрытием до сельских </w:t>
      </w:r>
      <w:r w:rsidRPr="00C13C52">
        <w:rPr>
          <w:rFonts w:ascii="PT Astra Serif" w:hAnsi="PT Astra Serif"/>
          <w:color w:val="000000"/>
          <w:sz w:val="28"/>
          <w:szCs w:val="28"/>
        </w:rPr>
        <w:lastRenderedPageBreak/>
        <w:t>населённых пунктов, не имеющих круглогодичной связи с сетью автомобильных дорог общего пользования»;</w:t>
      </w:r>
    </w:p>
    <w:p w:rsidR="00C13C52" w:rsidRPr="00C13C52" w:rsidRDefault="00C13C52" w:rsidP="00C13C52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C13C52">
        <w:rPr>
          <w:rFonts w:ascii="PT Astra Serif" w:hAnsi="PT Astra Serif"/>
          <w:color w:val="000000"/>
          <w:sz w:val="28"/>
          <w:szCs w:val="28"/>
        </w:rPr>
        <w:t xml:space="preserve">- на 28 274,43104 тыс. рублей уменьшается объём финансирования </w:t>
      </w:r>
      <w:r w:rsidRPr="00C13C52">
        <w:rPr>
          <w:rFonts w:ascii="PT Astra Serif" w:hAnsi="PT Astra Serif"/>
          <w:color w:val="000000"/>
          <w:sz w:val="28"/>
          <w:szCs w:val="28"/>
        </w:rPr>
        <w:br/>
        <w:t>на реализацию мероприятия «Мероприятия по развитию системы дорожного хозяйства Ульяновской области»;</w:t>
      </w:r>
    </w:p>
    <w:p w:rsidR="00C13C52" w:rsidRPr="00C13C52" w:rsidRDefault="00C13C52" w:rsidP="00C13C52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C13C52">
        <w:rPr>
          <w:rFonts w:ascii="PT Astra Serif" w:hAnsi="PT Astra Serif"/>
          <w:color w:val="000000"/>
          <w:sz w:val="28"/>
          <w:szCs w:val="28"/>
        </w:rPr>
        <w:t xml:space="preserve">- на 2 826,64658 тыс. рублей уменьшается объём финансирования </w:t>
      </w:r>
      <w:r w:rsidRPr="00C13C52">
        <w:rPr>
          <w:rFonts w:ascii="PT Astra Serif" w:hAnsi="PT Astra Serif"/>
          <w:color w:val="000000"/>
          <w:sz w:val="28"/>
          <w:szCs w:val="28"/>
        </w:rPr>
        <w:br/>
        <w:t>на реализацию мероприятия «Приведение в нормативное состояние автомобильных дорог и искусственных дорожных сооружений в рамках реализации национального проекта «Безопасные качественные дороги»;</w:t>
      </w:r>
    </w:p>
    <w:p w:rsidR="00C13C52" w:rsidRPr="00C13C52" w:rsidRDefault="00C13C52" w:rsidP="00C13C52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C13C52">
        <w:rPr>
          <w:rFonts w:ascii="PT Astra Serif" w:hAnsi="PT Astra Serif"/>
          <w:color w:val="000000"/>
          <w:sz w:val="28"/>
          <w:szCs w:val="28"/>
        </w:rPr>
        <w:t xml:space="preserve">- на 166,056 тыс. рублей уменьшается объём финансирования </w:t>
      </w:r>
      <w:r w:rsidRPr="00C13C52">
        <w:rPr>
          <w:rFonts w:ascii="PT Astra Serif" w:hAnsi="PT Astra Serif"/>
          <w:color w:val="000000"/>
          <w:sz w:val="28"/>
          <w:szCs w:val="28"/>
        </w:rPr>
        <w:br/>
        <w:t>на реализацию «Мероприятия, направленные на совершенствование организации дорожного движения»;</w:t>
      </w:r>
    </w:p>
    <w:p w:rsidR="00C13C52" w:rsidRPr="00C13C52" w:rsidRDefault="00C13C52" w:rsidP="00C13C52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C13C52">
        <w:rPr>
          <w:rFonts w:ascii="PT Astra Serif" w:hAnsi="PT Astra Serif"/>
          <w:color w:val="000000"/>
          <w:sz w:val="28"/>
          <w:szCs w:val="28"/>
        </w:rPr>
        <w:t xml:space="preserve">- на 8732,866384 тыс. рублей уменьшается объём финансирования </w:t>
      </w:r>
      <w:r w:rsidRPr="00C13C52">
        <w:rPr>
          <w:rFonts w:ascii="PT Astra Serif" w:hAnsi="PT Astra Serif"/>
          <w:color w:val="000000"/>
          <w:sz w:val="28"/>
          <w:szCs w:val="28"/>
        </w:rPr>
        <w:br/>
        <w:t>на реализацию «Субсидии на развитие транспортной инфраструктуры на сельских территориях».</w:t>
      </w:r>
    </w:p>
    <w:p w:rsidR="00DF09FC" w:rsidRDefault="00DF09FC" w:rsidP="006642F1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</w:p>
    <w:p w:rsidR="005459FE" w:rsidRPr="008B76AD" w:rsidRDefault="005459FE" w:rsidP="005459FE">
      <w:pPr>
        <w:pStyle w:val="3"/>
        <w:spacing w:after="0"/>
        <w:ind w:left="0" w:firstLine="708"/>
        <w:contextualSpacing/>
        <w:jc w:val="both"/>
        <w:rPr>
          <w:rFonts w:ascii="PT Astra Serif" w:hAnsi="PT Astra Serif"/>
          <w:noProof/>
          <w:sz w:val="28"/>
          <w:szCs w:val="28"/>
        </w:rPr>
      </w:pPr>
      <w:r>
        <w:rPr>
          <w:rFonts w:ascii="PT Astra Serif" w:hAnsi="PT Astra Serif"/>
          <w:noProof/>
          <w:sz w:val="28"/>
          <w:szCs w:val="28"/>
        </w:rPr>
        <w:t>5</w:t>
      </w:r>
      <w:r w:rsidRPr="008B76AD">
        <w:rPr>
          <w:rFonts w:ascii="PT Astra Serif" w:hAnsi="PT Astra Serif"/>
          <w:noProof/>
          <w:sz w:val="28"/>
          <w:szCs w:val="28"/>
        </w:rPr>
        <w:t>. По Правительству Ульяновской области:</w:t>
      </w:r>
    </w:p>
    <w:p w:rsidR="005459FE" w:rsidRPr="00AB6299" w:rsidRDefault="005459FE" w:rsidP="005459FE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>
        <w:rPr>
          <w:rFonts w:ascii="PT Astra Serif" w:hAnsi="PT Astra Serif"/>
          <w:noProof/>
          <w:sz w:val="28"/>
          <w:szCs w:val="28"/>
        </w:rPr>
        <w:t xml:space="preserve">5.1. </w:t>
      </w:r>
      <w:proofErr w:type="gramStart"/>
      <w:r>
        <w:rPr>
          <w:rFonts w:ascii="PT Astra Serif" w:hAnsi="PT Astra Serif"/>
          <w:noProof/>
          <w:sz w:val="28"/>
          <w:szCs w:val="28"/>
        </w:rPr>
        <w:t>На основании обращения от 29.09.2022 № 73-АГ-07/17884вн в связи с исключением из структуры Правительства Ульяновской области департамента по развитию корпоративной культуры управления по вопросам государственной службы и кадров администрации Губернатора Ульяновской области и передачей двух штатных единиц в АНО ОДПО «Корпоративный университет Ульяновской области» с расходов на обеспечение деятельности аппарата Правительства Ульяновской области перераспределяются средства в сумме 566,7 тыс. рублей</w:t>
      </w:r>
      <w:proofErr w:type="gramEnd"/>
      <w:r>
        <w:rPr>
          <w:rFonts w:ascii="PT Astra Serif" w:hAnsi="PT Astra Serif"/>
          <w:noProof/>
          <w:sz w:val="28"/>
          <w:szCs w:val="28"/>
        </w:rPr>
        <w:t xml:space="preserve"> на предоставление субсидий АНО ОДПО «Корпоративный университет Ульяновской области».</w:t>
      </w:r>
    </w:p>
    <w:p w:rsidR="005459FE" w:rsidRDefault="005459FE" w:rsidP="005459FE">
      <w:pPr>
        <w:spacing w:after="0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AB6299">
        <w:rPr>
          <w:rFonts w:ascii="PT Astra Serif" w:hAnsi="PT Astra Serif"/>
          <w:noProof/>
          <w:sz w:val="28"/>
          <w:szCs w:val="28"/>
        </w:rPr>
        <w:t xml:space="preserve">Соответствующие изменения вносятся в приложения </w:t>
      </w:r>
      <w:r>
        <w:rPr>
          <w:rFonts w:ascii="PT Astra Serif" w:hAnsi="PT Astra Serif"/>
          <w:noProof/>
          <w:sz w:val="28"/>
          <w:szCs w:val="28"/>
        </w:rPr>
        <w:t>4, 5, 6</w:t>
      </w:r>
      <w:r w:rsidRPr="00AB6299">
        <w:rPr>
          <w:rFonts w:ascii="PT Astra Serif" w:hAnsi="PT Astra Serif"/>
          <w:noProof/>
          <w:sz w:val="28"/>
          <w:szCs w:val="28"/>
        </w:rPr>
        <w:t xml:space="preserve"> к </w:t>
      </w:r>
      <w:r>
        <w:rPr>
          <w:rFonts w:ascii="PT Astra Serif" w:hAnsi="PT Astra Serif"/>
          <w:noProof/>
          <w:sz w:val="28"/>
          <w:szCs w:val="28"/>
        </w:rPr>
        <w:t>З</w:t>
      </w:r>
      <w:r w:rsidRPr="00AB6299">
        <w:rPr>
          <w:rFonts w:ascii="PT Astra Serif" w:hAnsi="PT Astra Serif"/>
          <w:noProof/>
          <w:sz w:val="28"/>
          <w:szCs w:val="28"/>
        </w:rPr>
        <w:t>акону.</w:t>
      </w:r>
    </w:p>
    <w:p w:rsidR="005459FE" w:rsidRDefault="005459FE" w:rsidP="005459FE">
      <w:pPr>
        <w:spacing w:after="0"/>
        <w:ind w:firstLine="709"/>
        <w:jc w:val="both"/>
        <w:rPr>
          <w:rFonts w:ascii="PT Astra Serif" w:hAnsi="PT Astra Serif"/>
          <w:noProof/>
          <w:sz w:val="28"/>
          <w:szCs w:val="28"/>
        </w:rPr>
      </w:pPr>
    </w:p>
    <w:p w:rsidR="005459FE" w:rsidRDefault="005459FE" w:rsidP="005459FE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>
        <w:rPr>
          <w:rFonts w:ascii="PT Astra Serif" w:hAnsi="PT Astra Serif"/>
          <w:noProof/>
          <w:sz w:val="28"/>
          <w:szCs w:val="28"/>
        </w:rPr>
        <w:t>5.2. На основании обращения от 13.10.2022 № 73-АГ-07/18821вн.</w:t>
      </w:r>
    </w:p>
    <w:p w:rsidR="005459FE" w:rsidRDefault="005459FE" w:rsidP="005459FE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>
        <w:rPr>
          <w:rFonts w:ascii="PT Astra Serif" w:hAnsi="PT Astra Serif"/>
          <w:noProof/>
          <w:sz w:val="28"/>
          <w:szCs w:val="28"/>
        </w:rPr>
        <w:t>В рамках реализации мероприятий государственной программы Ульяновской области «Гражданское общество и государственная национальная политика в Ульяновской области» образовавалась экономия в сумме 688,06328 тыс. рублей по следующим расходам Правительства Ульяновской области:</w:t>
      </w:r>
    </w:p>
    <w:p w:rsidR="005459FE" w:rsidRDefault="005459FE" w:rsidP="005459FE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>
        <w:rPr>
          <w:rFonts w:ascii="PT Astra Serif" w:hAnsi="PT Astra Serif"/>
          <w:noProof/>
          <w:sz w:val="28"/>
          <w:szCs w:val="28"/>
        </w:rPr>
        <w:t>- предоставление субсидий социально ориентированным некоммерческим организациям из областного бюджета в целях финансового обеспечения реализации социально-ориентированных программ (проектов) – 481,41328 тыс. рублей;</w:t>
      </w:r>
    </w:p>
    <w:p w:rsidR="005459FE" w:rsidRDefault="005459FE" w:rsidP="005459FE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>
        <w:rPr>
          <w:rFonts w:ascii="PT Astra Serif" w:hAnsi="PT Astra Serif"/>
          <w:noProof/>
          <w:sz w:val="28"/>
          <w:szCs w:val="28"/>
        </w:rPr>
        <w:t xml:space="preserve">- предоставление мер социальной поддержки молодым специалистам, поступившим на работу в областные государственные учреждения в сфере средств массовой информации, – 206,65 тыс. рублей. </w:t>
      </w:r>
    </w:p>
    <w:p w:rsidR="005459FE" w:rsidRDefault="005459FE" w:rsidP="005459FE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>
        <w:rPr>
          <w:rFonts w:ascii="PT Astra Serif" w:hAnsi="PT Astra Serif"/>
          <w:noProof/>
          <w:sz w:val="28"/>
          <w:szCs w:val="28"/>
        </w:rPr>
        <w:t>Данные средства направляются на следующие расходы в рамках мероприятий государственной программы «Гражданское общество и государственная национальная политика в Ульяновской области»:</w:t>
      </w:r>
    </w:p>
    <w:p w:rsidR="005459FE" w:rsidRDefault="005459FE" w:rsidP="005459FE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>
        <w:rPr>
          <w:rFonts w:ascii="PT Astra Serif" w:hAnsi="PT Astra Serif"/>
          <w:noProof/>
          <w:sz w:val="28"/>
          <w:szCs w:val="28"/>
        </w:rPr>
        <w:t>- организация и проведение Гражданского форума – 100,0 тыс. рублей;</w:t>
      </w:r>
    </w:p>
    <w:p w:rsidR="005459FE" w:rsidRPr="00A273C3" w:rsidRDefault="005459FE" w:rsidP="005459FE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>
        <w:rPr>
          <w:rFonts w:ascii="PT Astra Serif" w:hAnsi="PT Astra Serif"/>
          <w:noProof/>
          <w:sz w:val="28"/>
          <w:szCs w:val="28"/>
        </w:rPr>
        <w:lastRenderedPageBreak/>
        <w:t>- покрытие дефицита по заработной плате с начислениями и оплате коммунальных услуг областных автономных учреждений в сфере печатных средств массовой информации – 588,06328 тыс. рублей.</w:t>
      </w:r>
      <w:r w:rsidRPr="00AB6299">
        <w:rPr>
          <w:rFonts w:ascii="PT Astra Serif" w:hAnsi="PT Astra Serif"/>
          <w:noProof/>
          <w:sz w:val="28"/>
          <w:szCs w:val="28"/>
        </w:rPr>
        <w:t xml:space="preserve">Соответствующие изменения вносятся в приложения </w:t>
      </w:r>
      <w:r>
        <w:rPr>
          <w:rFonts w:ascii="PT Astra Serif" w:hAnsi="PT Astra Serif"/>
          <w:noProof/>
          <w:sz w:val="28"/>
          <w:szCs w:val="28"/>
        </w:rPr>
        <w:t>4, 5, 6</w:t>
      </w:r>
      <w:r w:rsidRPr="00AB6299">
        <w:rPr>
          <w:rFonts w:ascii="PT Astra Serif" w:hAnsi="PT Astra Serif"/>
          <w:noProof/>
          <w:sz w:val="28"/>
          <w:szCs w:val="28"/>
        </w:rPr>
        <w:t xml:space="preserve"> к закону об областном бюджете.</w:t>
      </w:r>
    </w:p>
    <w:p w:rsidR="005459FE" w:rsidRDefault="005459FE" w:rsidP="006642F1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</w:p>
    <w:p w:rsidR="007404F0" w:rsidRPr="00796F57" w:rsidRDefault="005459FE" w:rsidP="007404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6. </w:t>
      </w:r>
      <w:proofErr w:type="gramStart"/>
      <w:r w:rsidR="007404F0" w:rsidRPr="00796F57">
        <w:rPr>
          <w:rFonts w:ascii="PT Astra Serif" w:hAnsi="PT Astra Serif"/>
          <w:sz w:val="28"/>
          <w:szCs w:val="28"/>
        </w:rPr>
        <w:t xml:space="preserve">На основании обращения Агентства по развитию человеческого потенциала и трудовых ресурсов Ульяновской области от 18.10.2022 </w:t>
      </w:r>
      <w:r w:rsidR="007404F0" w:rsidRPr="00796F57">
        <w:rPr>
          <w:rFonts w:ascii="PT Astra Serif" w:hAnsi="PT Astra Serif"/>
          <w:sz w:val="28"/>
          <w:szCs w:val="28"/>
        </w:rPr>
        <w:br/>
        <w:t xml:space="preserve">№73-ИОГВ-15/2040вн перераспределяются средства в сумме 65,0 тыс. рублей </w:t>
      </w:r>
      <w:r w:rsidR="007404F0">
        <w:rPr>
          <w:rFonts w:ascii="PT Astra Serif" w:hAnsi="PT Astra Serif"/>
          <w:sz w:val="28"/>
          <w:szCs w:val="28"/>
        </w:rPr>
        <w:br/>
      </w:r>
      <w:r w:rsidR="007404F0" w:rsidRPr="00796F57">
        <w:rPr>
          <w:rFonts w:ascii="PT Astra Serif" w:hAnsi="PT Astra Serif"/>
          <w:sz w:val="28"/>
          <w:szCs w:val="28"/>
        </w:rPr>
        <w:t>с мероприятий активной политики занятости на выплаты молодым специалистам в соответствии с Законом Ульяновской области от 02.10.2020 103-ЗО «О правовом регулировании отдельных вопросов статуса молодых специалистов в Ульяновской области</w:t>
      </w:r>
      <w:r w:rsidR="007404F0" w:rsidRPr="00796F57">
        <w:rPr>
          <w:rFonts w:ascii="PT Astra Serif" w:hAnsi="PT Astra Serif"/>
          <w:bCs/>
          <w:sz w:val="28"/>
          <w:szCs w:val="28"/>
        </w:rPr>
        <w:t>.</w:t>
      </w:r>
      <w:proofErr w:type="gramEnd"/>
    </w:p>
    <w:p w:rsidR="007404F0" w:rsidRDefault="007404F0" w:rsidP="007404F0">
      <w:pPr>
        <w:autoSpaceDE w:val="0"/>
        <w:autoSpaceDN w:val="0"/>
        <w:adjustRightInd w:val="0"/>
        <w:spacing w:after="0" w:line="240" w:lineRule="auto"/>
        <w:ind w:firstLine="708"/>
        <w:rPr>
          <w:rFonts w:ascii="PT Astra Serif" w:hAnsi="PT Astra Serif"/>
          <w:sz w:val="28"/>
          <w:szCs w:val="28"/>
        </w:rPr>
      </w:pPr>
      <w:r w:rsidRPr="00796F57">
        <w:rPr>
          <w:rFonts w:ascii="PT Astra Serif" w:hAnsi="PT Astra Serif"/>
          <w:sz w:val="28"/>
          <w:szCs w:val="28"/>
        </w:rPr>
        <w:t>Соответств</w:t>
      </w:r>
      <w:r>
        <w:rPr>
          <w:rFonts w:ascii="PT Astra Serif" w:hAnsi="PT Astra Serif"/>
          <w:sz w:val="28"/>
          <w:szCs w:val="28"/>
        </w:rPr>
        <w:t xml:space="preserve">ующие изменения </w:t>
      </w:r>
      <w:r w:rsidRPr="00796F57">
        <w:rPr>
          <w:rFonts w:ascii="PT Astra Serif" w:hAnsi="PT Astra Serif"/>
          <w:sz w:val="28"/>
          <w:szCs w:val="28"/>
        </w:rPr>
        <w:t xml:space="preserve">вносятся </w:t>
      </w:r>
      <w:r>
        <w:rPr>
          <w:rFonts w:ascii="PT Astra Serif" w:hAnsi="PT Astra Serif"/>
          <w:sz w:val="28"/>
          <w:szCs w:val="28"/>
        </w:rPr>
        <w:t xml:space="preserve">в приложения </w:t>
      </w:r>
      <w:r w:rsidRPr="00796F57">
        <w:rPr>
          <w:rFonts w:ascii="PT Astra Serif" w:hAnsi="PT Astra Serif"/>
          <w:sz w:val="28"/>
          <w:szCs w:val="28"/>
        </w:rPr>
        <w:t>4, 5, 6.</w:t>
      </w:r>
    </w:p>
    <w:p w:rsidR="009F1FD2" w:rsidRPr="00796F57" w:rsidRDefault="009F1FD2" w:rsidP="007404F0">
      <w:pPr>
        <w:autoSpaceDE w:val="0"/>
        <w:autoSpaceDN w:val="0"/>
        <w:adjustRightInd w:val="0"/>
        <w:spacing w:after="0" w:line="240" w:lineRule="auto"/>
        <w:ind w:firstLine="708"/>
        <w:rPr>
          <w:rFonts w:ascii="PT Astra Serif" w:hAnsi="PT Astra Serif"/>
          <w:bCs/>
          <w:sz w:val="28"/>
          <w:szCs w:val="28"/>
        </w:rPr>
      </w:pPr>
    </w:p>
    <w:p w:rsidR="009F1FD2" w:rsidRDefault="005459FE" w:rsidP="009F1FD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7. </w:t>
      </w:r>
      <w:r w:rsidR="009F1FD2" w:rsidRPr="007F27A6">
        <w:rPr>
          <w:rFonts w:ascii="PT Astra Serif" w:hAnsi="PT Astra Serif"/>
          <w:sz w:val="28"/>
          <w:szCs w:val="28"/>
        </w:rPr>
        <w:t xml:space="preserve">На основании </w:t>
      </w:r>
      <w:proofErr w:type="gramStart"/>
      <w:r w:rsidR="009F1FD2" w:rsidRPr="007F27A6">
        <w:rPr>
          <w:rFonts w:ascii="PT Astra Serif" w:hAnsi="PT Astra Serif"/>
          <w:sz w:val="28"/>
          <w:szCs w:val="28"/>
        </w:rPr>
        <w:t>обращения Агентства записи актов гражданского состояния Ульяновской области</w:t>
      </w:r>
      <w:proofErr w:type="gramEnd"/>
      <w:r w:rsidR="009F1FD2" w:rsidRPr="007F27A6">
        <w:rPr>
          <w:rFonts w:ascii="PT Astra Serif" w:hAnsi="PT Astra Serif"/>
          <w:sz w:val="28"/>
          <w:szCs w:val="28"/>
        </w:rPr>
        <w:t xml:space="preserve"> от 28.09.2022 № 73-ИОГА-19-01/564</w:t>
      </w:r>
      <w:r w:rsidR="009F1FD2">
        <w:rPr>
          <w:rFonts w:ascii="PT Astra Serif" w:hAnsi="PT Astra Serif"/>
          <w:sz w:val="28"/>
          <w:szCs w:val="28"/>
        </w:rPr>
        <w:t xml:space="preserve">вн ассигнования в сумме 100,0 тыс. рублей перераспределяются </w:t>
      </w:r>
      <w:r w:rsidR="00653506">
        <w:rPr>
          <w:rFonts w:ascii="PT Astra Serif" w:hAnsi="PT Astra Serif"/>
          <w:sz w:val="28"/>
          <w:szCs w:val="28"/>
        </w:rPr>
        <w:t xml:space="preserve">средства единой субвенции из федерального бюджета </w:t>
      </w:r>
      <w:r w:rsidR="009F1FD2">
        <w:rPr>
          <w:rFonts w:ascii="PT Astra Serif" w:hAnsi="PT Astra Serif"/>
          <w:sz w:val="28"/>
          <w:szCs w:val="28"/>
        </w:rPr>
        <w:t>с муниципальных образований</w:t>
      </w:r>
      <w:r w:rsidR="00653506">
        <w:rPr>
          <w:rFonts w:ascii="PT Astra Serif" w:hAnsi="PT Astra Serif"/>
          <w:sz w:val="28"/>
          <w:szCs w:val="28"/>
        </w:rPr>
        <w:t xml:space="preserve"> (экономия по вакансиям)</w:t>
      </w:r>
      <w:r w:rsidR="009F1FD2">
        <w:rPr>
          <w:rFonts w:ascii="PT Astra Serif" w:hAnsi="PT Astra Serif"/>
          <w:sz w:val="28"/>
          <w:szCs w:val="28"/>
        </w:rPr>
        <w:t xml:space="preserve"> на начисления на выплаты по оплате труда работникам Агентства.</w:t>
      </w:r>
    </w:p>
    <w:p w:rsidR="009F1FD2" w:rsidRPr="007F27A6" w:rsidRDefault="009F1FD2" w:rsidP="009F1FD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Соответствующие изменения вносятся в приложения 4, 5, 6, 8 и 9. Таблица 52 приложения 10 излагается в новой редакции.</w:t>
      </w:r>
    </w:p>
    <w:p w:rsidR="009F1FD2" w:rsidRDefault="009F1FD2" w:rsidP="009F1FD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highlight w:val="cyan"/>
        </w:rPr>
      </w:pPr>
    </w:p>
    <w:p w:rsidR="00A27AC3" w:rsidRDefault="005459FE" w:rsidP="00A27AC3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 xml:space="preserve">8. </w:t>
      </w:r>
      <w:proofErr w:type="gramStart"/>
      <w:r w:rsidR="00A27AC3">
        <w:rPr>
          <w:rFonts w:ascii="PT Astra Serif" w:hAnsi="PT Astra Serif"/>
          <w:color w:val="000000"/>
        </w:rPr>
        <w:t>В связи с уточнением потребности до конца года по субвенциям местным бюджетам на осуществление</w:t>
      </w:r>
      <w:proofErr w:type="gramEnd"/>
      <w:r w:rsidR="00A27AC3">
        <w:rPr>
          <w:rFonts w:ascii="PT Astra Serif" w:hAnsi="PT Astra Serif"/>
          <w:color w:val="000000"/>
        </w:rPr>
        <w:t xml:space="preserve"> первичного воинского учёта органами местного самоуправления поселений и городских округов перераспределяются средства между муниципальными образованиями</w:t>
      </w:r>
      <w:r w:rsidR="00653506">
        <w:rPr>
          <w:rFonts w:ascii="PT Astra Serif" w:hAnsi="PT Astra Serif"/>
          <w:color w:val="000000"/>
        </w:rPr>
        <w:t xml:space="preserve"> в соответствии с представленными расчетами ФКУ «Военный комиссариат Ульяновской области»</w:t>
      </w:r>
      <w:r w:rsidR="00A27AC3">
        <w:rPr>
          <w:rFonts w:ascii="PT Astra Serif" w:hAnsi="PT Astra Serif"/>
          <w:color w:val="000000"/>
        </w:rPr>
        <w:t xml:space="preserve">. </w:t>
      </w:r>
    </w:p>
    <w:p w:rsidR="00A27AC3" w:rsidRDefault="00A27AC3" w:rsidP="00A27AC3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Соответст</w:t>
      </w:r>
      <w:r w:rsidR="00D63AD9">
        <w:rPr>
          <w:rFonts w:ascii="PT Astra Serif" w:hAnsi="PT Astra Serif"/>
          <w:color w:val="000000"/>
        </w:rPr>
        <w:t xml:space="preserve">вующие изменения вносятся в </w:t>
      </w:r>
      <w:r>
        <w:rPr>
          <w:rFonts w:ascii="PT Astra Serif" w:hAnsi="PT Astra Serif"/>
          <w:color w:val="000000"/>
        </w:rPr>
        <w:t>таблиц</w:t>
      </w:r>
      <w:r w:rsidR="00D63AD9">
        <w:rPr>
          <w:rFonts w:ascii="PT Astra Serif" w:hAnsi="PT Astra Serif"/>
          <w:color w:val="000000"/>
        </w:rPr>
        <w:t>у</w:t>
      </w:r>
      <w:r>
        <w:rPr>
          <w:rFonts w:ascii="PT Astra Serif" w:hAnsi="PT Astra Serif"/>
          <w:color w:val="000000"/>
        </w:rPr>
        <w:t xml:space="preserve"> 32 приложения 10.</w:t>
      </w:r>
      <w:bookmarkStart w:id="0" w:name="_GoBack"/>
      <w:bookmarkEnd w:id="0"/>
    </w:p>
    <w:p w:rsidR="007179E5" w:rsidRPr="00A27AC3" w:rsidRDefault="007179E5" w:rsidP="00C33E1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871CA" w:rsidRDefault="005459FE" w:rsidP="00692432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 xml:space="preserve">9. </w:t>
      </w:r>
      <w:r w:rsidR="007871CA">
        <w:rPr>
          <w:rFonts w:ascii="PT Astra Serif" w:hAnsi="PT Astra Serif"/>
          <w:color w:val="000000"/>
        </w:rPr>
        <w:t xml:space="preserve">В связи с заключением с Министерством финансов Российской Федерации дополнительного Соглашения № 2 от 28.09.2022 к Соглашению от 26.01.2022 № 01-01-06/06-65 о предоставлении бюджету Ульяновской области из федерального бюджета бюджетного кредита на финансовое обеспечение реализации инфраструктурных проектов объём привлечения инфраструктурного бюджетного кредита в 2022 году уменьшается, а в 2023 году увеличивается на 338 356,0 </w:t>
      </w:r>
      <w:proofErr w:type="gramStart"/>
      <w:r w:rsidR="007871CA">
        <w:rPr>
          <w:rFonts w:ascii="PT Astra Serif" w:hAnsi="PT Astra Serif"/>
          <w:color w:val="000000"/>
        </w:rPr>
        <w:t>млн</w:t>
      </w:r>
      <w:proofErr w:type="gramEnd"/>
      <w:r w:rsidR="007871CA">
        <w:rPr>
          <w:rFonts w:ascii="PT Astra Serif" w:hAnsi="PT Astra Serif"/>
          <w:color w:val="000000"/>
        </w:rPr>
        <w:t xml:space="preserve"> рублей.</w:t>
      </w:r>
      <w:r w:rsidR="005F3D28">
        <w:rPr>
          <w:rFonts w:ascii="PT Astra Serif" w:hAnsi="PT Astra Serif"/>
          <w:color w:val="000000"/>
        </w:rPr>
        <w:t xml:space="preserve"> Одновременно в расходной части областного бюджета на аналогичную сумму с 2022 года на 2023 год перераспределяются бюджетные ассигнования Министерства транспорта Ульяновской области, предусмотренные на проектирование, строительство и подключение объектов капитального строительства и  инфраструктуры к сетям инженерно-технического обеспечения.</w:t>
      </w:r>
      <w:r w:rsidR="00A32044">
        <w:rPr>
          <w:rFonts w:ascii="PT Astra Serif" w:hAnsi="PT Astra Serif"/>
          <w:color w:val="000000"/>
        </w:rPr>
        <w:t xml:space="preserve"> Соответственно дефицит областного бюджета в 2022 году уменьшается на 338 356,0 тыс. рублей и в 2023 году </w:t>
      </w:r>
      <w:r w:rsidR="00A32044">
        <w:rPr>
          <w:rFonts w:ascii="PT Astra Serif" w:hAnsi="PT Astra Serif"/>
          <w:color w:val="000000"/>
        </w:rPr>
        <w:lastRenderedPageBreak/>
        <w:t>увеличивается на 338 356,0 тыс. рублей.</w:t>
      </w:r>
    </w:p>
    <w:p w:rsidR="007871CA" w:rsidRDefault="007871CA" w:rsidP="00692432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 xml:space="preserve">Кроме того, в связи с увеличением дефицита областного бюджета Ульяновской области в 2022 году на 200 000,0 тыс. рублей </w:t>
      </w:r>
      <w:r w:rsidR="00A32044">
        <w:rPr>
          <w:rFonts w:ascii="PT Astra Serif" w:hAnsi="PT Astra Serif"/>
          <w:color w:val="000000"/>
        </w:rPr>
        <w:t>(</w:t>
      </w:r>
      <w:r w:rsidR="00A32044" w:rsidRPr="00A32044">
        <w:rPr>
          <w:rFonts w:ascii="PT Astra Serif" w:hAnsi="PT Astra Serif"/>
          <w:i/>
          <w:color w:val="000000"/>
        </w:rPr>
        <w:t>направление средств отражено в пункте 1</w:t>
      </w:r>
      <w:r w:rsidR="00A32044">
        <w:rPr>
          <w:rFonts w:ascii="PT Astra Serif" w:hAnsi="PT Astra Serif"/>
          <w:color w:val="000000"/>
        </w:rPr>
        <w:t xml:space="preserve">) </w:t>
      </w:r>
      <w:r>
        <w:rPr>
          <w:rFonts w:ascii="PT Astra Serif" w:hAnsi="PT Astra Serif"/>
          <w:color w:val="000000"/>
        </w:rPr>
        <w:t>увеличивается объём привлечения коммерческих кредитов.</w:t>
      </w:r>
    </w:p>
    <w:p w:rsidR="007871CA" w:rsidRDefault="007871CA" w:rsidP="00692432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Соответствующие изменения вносятся в статью 2 Закона, приложения 3</w:t>
      </w:r>
      <w:r w:rsidR="005F3D28">
        <w:rPr>
          <w:rFonts w:ascii="PT Astra Serif" w:hAnsi="PT Astra Serif"/>
          <w:color w:val="000000"/>
        </w:rPr>
        <w:t xml:space="preserve">, 4, 5 ,6 </w:t>
      </w:r>
      <w:r>
        <w:rPr>
          <w:rFonts w:ascii="PT Astra Serif" w:hAnsi="PT Astra Serif"/>
          <w:color w:val="000000"/>
        </w:rPr>
        <w:t>и 12.</w:t>
      </w:r>
    </w:p>
    <w:p w:rsidR="00A21F76" w:rsidRPr="000C687E" w:rsidRDefault="00A21F76" w:rsidP="00692432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</w:p>
    <w:p w:rsidR="00692432" w:rsidRPr="00E00F86" w:rsidRDefault="00692432" w:rsidP="00272583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8"/>
        </w:rPr>
      </w:pPr>
    </w:p>
    <w:p w:rsidR="00692432" w:rsidRPr="00E00F86" w:rsidRDefault="00692432" w:rsidP="00272583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8"/>
        </w:rPr>
      </w:pPr>
    </w:p>
    <w:p w:rsidR="00272583" w:rsidRDefault="00272583" w:rsidP="00272583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Исполняющий</w:t>
      </w:r>
      <w:proofErr w:type="gramEnd"/>
      <w:r>
        <w:rPr>
          <w:rFonts w:ascii="PT Astra Serif" w:hAnsi="PT Astra Serif"/>
          <w:sz w:val="28"/>
          <w:szCs w:val="28"/>
        </w:rPr>
        <w:t xml:space="preserve"> обязанности</w:t>
      </w:r>
    </w:p>
    <w:p w:rsidR="00272583" w:rsidRDefault="00272583" w:rsidP="00272583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Министра финансов</w:t>
      </w:r>
    </w:p>
    <w:p w:rsidR="00272583" w:rsidRPr="00272583" w:rsidRDefault="00272583" w:rsidP="00272583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Ульяновской области </w:t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  <w:t>Н.Г.Брюханова</w:t>
      </w:r>
    </w:p>
    <w:sectPr w:rsidR="00272583" w:rsidRPr="00272583" w:rsidSect="008D7487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F4A" w:rsidRDefault="009E0F4A" w:rsidP="008D7487">
      <w:pPr>
        <w:spacing w:after="0" w:line="240" w:lineRule="auto"/>
      </w:pPr>
      <w:r>
        <w:separator/>
      </w:r>
    </w:p>
  </w:endnote>
  <w:endnote w:type="continuationSeparator" w:id="0">
    <w:p w:rsidR="009E0F4A" w:rsidRDefault="009E0F4A" w:rsidP="008D7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F4A" w:rsidRDefault="009E0F4A" w:rsidP="008D7487">
      <w:pPr>
        <w:spacing w:after="0" w:line="240" w:lineRule="auto"/>
      </w:pPr>
      <w:r>
        <w:separator/>
      </w:r>
    </w:p>
  </w:footnote>
  <w:footnote w:type="continuationSeparator" w:id="0">
    <w:p w:rsidR="009E0F4A" w:rsidRDefault="009E0F4A" w:rsidP="008D74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05280376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9E0F4A" w:rsidRPr="008D7487" w:rsidRDefault="00494F52" w:rsidP="008D7487">
        <w:pPr>
          <w:pStyle w:val="a5"/>
          <w:jc w:val="center"/>
          <w:rPr>
            <w:rFonts w:ascii="PT Astra Serif" w:hAnsi="PT Astra Serif"/>
            <w:sz w:val="28"/>
            <w:szCs w:val="28"/>
          </w:rPr>
        </w:pPr>
        <w:r w:rsidRPr="008D7487">
          <w:rPr>
            <w:rFonts w:ascii="PT Astra Serif" w:hAnsi="PT Astra Serif"/>
            <w:sz w:val="28"/>
            <w:szCs w:val="28"/>
          </w:rPr>
          <w:fldChar w:fldCharType="begin"/>
        </w:r>
        <w:r w:rsidR="009E0F4A" w:rsidRPr="008D7487">
          <w:rPr>
            <w:rFonts w:ascii="PT Astra Serif" w:hAnsi="PT Astra Serif"/>
            <w:sz w:val="28"/>
            <w:szCs w:val="28"/>
          </w:rPr>
          <w:instrText>PAGE   \* MERGEFORMAT</w:instrText>
        </w:r>
        <w:r w:rsidRPr="008D7487">
          <w:rPr>
            <w:rFonts w:ascii="PT Astra Serif" w:hAnsi="PT Astra Serif"/>
            <w:sz w:val="28"/>
            <w:szCs w:val="28"/>
          </w:rPr>
          <w:fldChar w:fldCharType="separate"/>
        </w:r>
        <w:r w:rsidR="00101BBD">
          <w:rPr>
            <w:rFonts w:ascii="PT Astra Serif" w:hAnsi="PT Astra Serif"/>
            <w:noProof/>
            <w:sz w:val="28"/>
            <w:szCs w:val="28"/>
          </w:rPr>
          <w:t>3</w:t>
        </w:r>
        <w:r w:rsidRPr="008D748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22777"/>
    <w:multiLevelType w:val="hybridMultilevel"/>
    <w:tmpl w:val="852429D0"/>
    <w:lvl w:ilvl="0" w:tplc="7290763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8C44AB7"/>
    <w:multiLevelType w:val="hybridMultilevel"/>
    <w:tmpl w:val="9C5CF2E4"/>
    <w:lvl w:ilvl="0" w:tplc="6B8AED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4775658"/>
    <w:multiLevelType w:val="hybridMultilevel"/>
    <w:tmpl w:val="9DD6A622"/>
    <w:lvl w:ilvl="0" w:tplc="3006BBD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5E11175"/>
    <w:multiLevelType w:val="hybridMultilevel"/>
    <w:tmpl w:val="FB2EB16C"/>
    <w:lvl w:ilvl="0" w:tplc="A41648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42D4F24"/>
    <w:multiLevelType w:val="hybridMultilevel"/>
    <w:tmpl w:val="29D067AC"/>
    <w:lvl w:ilvl="0" w:tplc="7E76F1E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770B454E"/>
    <w:multiLevelType w:val="hybridMultilevel"/>
    <w:tmpl w:val="87CABB32"/>
    <w:lvl w:ilvl="0" w:tplc="73168A7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AE03DDA"/>
    <w:multiLevelType w:val="hybridMultilevel"/>
    <w:tmpl w:val="EEB2EC24"/>
    <w:lvl w:ilvl="0" w:tplc="C9A0A76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3BBC"/>
    <w:rsid w:val="0000669A"/>
    <w:rsid w:val="00013E2D"/>
    <w:rsid w:val="00017C42"/>
    <w:rsid w:val="000214F4"/>
    <w:rsid w:val="00037BF5"/>
    <w:rsid w:val="00037CA9"/>
    <w:rsid w:val="00041606"/>
    <w:rsid w:val="00044D7C"/>
    <w:rsid w:val="00047DF3"/>
    <w:rsid w:val="0006213A"/>
    <w:rsid w:val="0007126A"/>
    <w:rsid w:val="000726C8"/>
    <w:rsid w:val="00091947"/>
    <w:rsid w:val="000932A3"/>
    <w:rsid w:val="00095CBA"/>
    <w:rsid w:val="000A149D"/>
    <w:rsid w:val="000B1EF0"/>
    <w:rsid w:val="000B53D7"/>
    <w:rsid w:val="000B5B19"/>
    <w:rsid w:val="000B656E"/>
    <w:rsid w:val="000B6DD5"/>
    <w:rsid w:val="000B701F"/>
    <w:rsid w:val="000C2DA8"/>
    <w:rsid w:val="000C687E"/>
    <w:rsid w:val="000C7D12"/>
    <w:rsid w:val="000E21F0"/>
    <w:rsid w:val="000E26E6"/>
    <w:rsid w:val="000E73D0"/>
    <w:rsid w:val="00101BBD"/>
    <w:rsid w:val="001055CB"/>
    <w:rsid w:val="001143ED"/>
    <w:rsid w:val="00120E28"/>
    <w:rsid w:val="0013459F"/>
    <w:rsid w:val="00147BAA"/>
    <w:rsid w:val="00152641"/>
    <w:rsid w:val="00166851"/>
    <w:rsid w:val="00170D27"/>
    <w:rsid w:val="00171E79"/>
    <w:rsid w:val="001A2CF3"/>
    <w:rsid w:val="001B28BB"/>
    <w:rsid w:val="001C19E7"/>
    <w:rsid w:val="001C226F"/>
    <w:rsid w:val="001C3EED"/>
    <w:rsid w:val="001E1D16"/>
    <w:rsid w:val="001F4721"/>
    <w:rsid w:val="0020268C"/>
    <w:rsid w:val="002047FB"/>
    <w:rsid w:val="002111E7"/>
    <w:rsid w:val="002141C9"/>
    <w:rsid w:val="002170F4"/>
    <w:rsid w:val="002210C9"/>
    <w:rsid w:val="002217BA"/>
    <w:rsid w:val="00227396"/>
    <w:rsid w:val="00240835"/>
    <w:rsid w:val="002505BF"/>
    <w:rsid w:val="00250691"/>
    <w:rsid w:val="002531A1"/>
    <w:rsid w:val="00271678"/>
    <w:rsid w:val="00272583"/>
    <w:rsid w:val="00275762"/>
    <w:rsid w:val="0027656E"/>
    <w:rsid w:val="00277F96"/>
    <w:rsid w:val="002A3FC1"/>
    <w:rsid w:val="002A636C"/>
    <w:rsid w:val="002B4E23"/>
    <w:rsid w:val="002C1304"/>
    <w:rsid w:val="002E0603"/>
    <w:rsid w:val="002F4E36"/>
    <w:rsid w:val="002F6A32"/>
    <w:rsid w:val="0030019C"/>
    <w:rsid w:val="003161C2"/>
    <w:rsid w:val="003411D2"/>
    <w:rsid w:val="00341B56"/>
    <w:rsid w:val="003464CC"/>
    <w:rsid w:val="00357B1A"/>
    <w:rsid w:val="003808E2"/>
    <w:rsid w:val="00380965"/>
    <w:rsid w:val="003A29BE"/>
    <w:rsid w:val="003B06F1"/>
    <w:rsid w:val="003C3B07"/>
    <w:rsid w:val="003C4395"/>
    <w:rsid w:val="003C7BCE"/>
    <w:rsid w:val="003E0519"/>
    <w:rsid w:val="003E3CA6"/>
    <w:rsid w:val="003E59E9"/>
    <w:rsid w:val="003F2B55"/>
    <w:rsid w:val="003F5751"/>
    <w:rsid w:val="00405E54"/>
    <w:rsid w:val="00407D51"/>
    <w:rsid w:val="00413B3B"/>
    <w:rsid w:val="00423719"/>
    <w:rsid w:val="0042450E"/>
    <w:rsid w:val="00440842"/>
    <w:rsid w:val="00454366"/>
    <w:rsid w:val="00470DAE"/>
    <w:rsid w:val="00475E6E"/>
    <w:rsid w:val="00477081"/>
    <w:rsid w:val="004859BE"/>
    <w:rsid w:val="00494742"/>
    <w:rsid w:val="00494AF2"/>
    <w:rsid w:val="00494F52"/>
    <w:rsid w:val="004B2A71"/>
    <w:rsid w:val="004B3113"/>
    <w:rsid w:val="004C0A0F"/>
    <w:rsid w:val="004C28FE"/>
    <w:rsid w:val="004D1CF5"/>
    <w:rsid w:val="004D7263"/>
    <w:rsid w:val="004F3072"/>
    <w:rsid w:val="005046B4"/>
    <w:rsid w:val="00531635"/>
    <w:rsid w:val="00534102"/>
    <w:rsid w:val="005370C3"/>
    <w:rsid w:val="005459FE"/>
    <w:rsid w:val="00546B13"/>
    <w:rsid w:val="00567C03"/>
    <w:rsid w:val="00594967"/>
    <w:rsid w:val="005960AB"/>
    <w:rsid w:val="005B140A"/>
    <w:rsid w:val="005C4E07"/>
    <w:rsid w:val="005F3D28"/>
    <w:rsid w:val="005F42F0"/>
    <w:rsid w:val="00607431"/>
    <w:rsid w:val="00612D13"/>
    <w:rsid w:val="006254E3"/>
    <w:rsid w:val="00635BEF"/>
    <w:rsid w:val="00653506"/>
    <w:rsid w:val="006642F1"/>
    <w:rsid w:val="00672A44"/>
    <w:rsid w:val="00682858"/>
    <w:rsid w:val="006865B4"/>
    <w:rsid w:val="00692432"/>
    <w:rsid w:val="00692779"/>
    <w:rsid w:val="006A2F79"/>
    <w:rsid w:val="006B06FB"/>
    <w:rsid w:val="006B5C12"/>
    <w:rsid w:val="006D7E8D"/>
    <w:rsid w:val="006F293B"/>
    <w:rsid w:val="007179E5"/>
    <w:rsid w:val="00721A8F"/>
    <w:rsid w:val="00722A6C"/>
    <w:rsid w:val="00732539"/>
    <w:rsid w:val="00736CF6"/>
    <w:rsid w:val="007404F0"/>
    <w:rsid w:val="00740588"/>
    <w:rsid w:val="00743B7C"/>
    <w:rsid w:val="00743BE3"/>
    <w:rsid w:val="007469D8"/>
    <w:rsid w:val="007538D0"/>
    <w:rsid w:val="00765356"/>
    <w:rsid w:val="00765B20"/>
    <w:rsid w:val="007762B3"/>
    <w:rsid w:val="00786EDE"/>
    <w:rsid w:val="007871CA"/>
    <w:rsid w:val="00793ADE"/>
    <w:rsid w:val="00796F57"/>
    <w:rsid w:val="007D3F76"/>
    <w:rsid w:val="007E1AC6"/>
    <w:rsid w:val="007F1EA8"/>
    <w:rsid w:val="007F27A6"/>
    <w:rsid w:val="007F57BA"/>
    <w:rsid w:val="00803BBC"/>
    <w:rsid w:val="0080442C"/>
    <w:rsid w:val="0080593E"/>
    <w:rsid w:val="008108A3"/>
    <w:rsid w:val="00812D9F"/>
    <w:rsid w:val="00815CF7"/>
    <w:rsid w:val="00816379"/>
    <w:rsid w:val="0081655D"/>
    <w:rsid w:val="00817FAF"/>
    <w:rsid w:val="008313FA"/>
    <w:rsid w:val="008552AA"/>
    <w:rsid w:val="008601FE"/>
    <w:rsid w:val="00861B29"/>
    <w:rsid w:val="008658BD"/>
    <w:rsid w:val="00877AEB"/>
    <w:rsid w:val="008B1C58"/>
    <w:rsid w:val="008B233A"/>
    <w:rsid w:val="008B6DE4"/>
    <w:rsid w:val="008B76AD"/>
    <w:rsid w:val="008B7D3F"/>
    <w:rsid w:val="008C7DA1"/>
    <w:rsid w:val="008D3736"/>
    <w:rsid w:val="008D67A6"/>
    <w:rsid w:val="008D7487"/>
    <w:rsid w:val="008F50C9"/>
    <w:rsid w:val="00915C09"/>
    <w:rsid w:val="00930639"/>
    <w:rsid w:val="00932B75"/>
    <w:rsid w:val="0093472B"/>
    <w:rsid w:val="00936145"/>
    <w:rsid w:val="00936AD9"/>
    <w:rsid w:val="009573AB"/>
    <w:rsid w:val="00961395"/>
    <w:rsid w:val="00966749"/>
    <w:rsid w:val="009959B6"/>
    <w:rsid w:val="009B23D5"/>
    <w:rsid w:val="009C14F7"/>
    <w:rsid w:val="009C6434"/>
    <w:rsid w:val="009E0F4A"/>
    <w:rsid w:val="009E37C6"/>
    <w:rsid w:val="009E7743"/>
    <w:rsid w:val="009F193C"/>
    <w:rsid w:val="009F1FD2"/>
    <w:rsid w:val="009F2A0F"/>
    <w:rsid w:val="009F464A"/>
    <w:rsid w:val="009F6662"/>
    <w:rsid w:val="00A12F23"/>
    <w:rsid w:val="00A16AD1"/>
    <w:rsid w:val="00A170BB"/>
    <w:rsid w:val="00A2054F"/>
    <w:rsid w:val="00A21F76"/>
    <w:rsid w:val="00A27AC3"/>
    <w:rsid w:val="00A27ADC"/>
    <w:rsid w:val="00A32044"/>
    <w:rsid w:val="00A50B87"/>
    <w:rsid w:val="00A53617"/>
    <w:rsid w:val="00A736BD"/>
    <w:rsid w:val="00A75571"/>
    <w:rsid w:val="00A75D8B"/>
    <w:rsid w:val="00A923D2"/>
    <w:rsid w:val="00A93D37"/>
    <w:rsid w:val="00A951C1"/>
    <w:rsid w:val="00AC34F5"/>
    <w:rsid w:val="00AD0C68"/>
    <w:rsid w:val="00AD26A5"/>
    <w:rsid w:val="00AE03B8"/>
    <w:rsid w:val="00AF46AE"/>
    <w:rsid w:val="00B33915"/>
    <w:rsid w:val="00B3753C"/>
    <w:rsid w:val="00B4689B"/>
    <w:rsid w:val="00B522F4"/>
    <w:rsid w:val="00B61C74"/>
    <w:rsid w:val="00B72180"/>
    <w:rsid w:val="00B73C4A"/>
    <w:rsid w:val="00B76400"/>
    <w:rsid w:val="00B76B21"/>
    <w:rsid w:val="00B82D22"/>
    <w:rsid w:val="00B83C03"/>
    <w:rsid w:val="00B85D87"/>
    <w:rsid w:val="00B87010"/>
    <w:rsid w:val="00B95DBD"/>
    <w:rsid w:val="00BA4724"/>
    <w:rsid w:val="00BB14FB"/>
    <w:rsid w:val="00BD1707"/>
    <w:rsid w:val="00BD5FE7"/>
    <w:rsid w:val="00BD76EB"/>
    <w:rsid w:val="00BE2525"/>
    <w:rsid w:val="00BE363A"/>
    <w:rsid w:val="00BE6F21"/>
    <w:rsid w:val="00BF5EC3"/>
    <w:rsid w:val="00C0168F"/>
    <w:rsid w:val="00C11E78"/>
    <w:rsid w:val="00C13C52"/>
    <w:rsid w:val="00C2175D"/>
    <w:rsid w:val="00C2366A"/>
    <w:rsid w:val="00C23DBA"/>
    <w:rsid w:val="00C251ED"/>
    <w:rsid w:val="00C33E1F"/>
    <w:rsid w:val="00C401F0"/>
    <w:rsid w:val="00C53FE3"/>
    <w:rsid w:val="00C6483C"/>
    <w:rsid w:val="00C7246B"/>
    <w:rsid w:val="00C85AF0"/>
    <w:rsid w:val="00C87C8A"/>
    <w:rsid w:val="00C9262C"/>
    <w:rsid w:val="00C9399B"/>
    <w:rsid w:val="00CA69FE"/>
    <w:rsid w:val="00CB1053"/>
    <w:rsid w:val="00CB53E6"/>
    <w:rsid w:val="00CC0AB9"/>
    <w:rsid w:val="00CC56A8"/>
    <w:rsid w:val="00CC5789"/>
    <w:rsid w:val="00CD41B1"/>
    <w:rsid w:val="00D01BEB"/>
    <w:rsid w:val="00D05C86"/>
    <w:rsid w:val="00D07300"/>
    <w:rsid w:val="00D10A8E"/>
    <w:rsid w:val="00D12C60"/>
    <w:rsid w:val="00D13D79"/>
    <w:rsid w:val="00D2616B"/>
    <w:rsid w:val="00D345D3"/>
    <w:rsid w:val="00D423F2"/>
    <w:rsid w:val="00D430EF"/>
    <w:rsid w:val="00D44E79"/>
    <w:rsid w:val="00D459D5"/>
    <w:rsid w:val="00D462E9"/>
    <w:rsid w:val="00D52252"/>
    <w:rsid w:val="00D53833"/>
    <w:rsid w:val="00D62FB4"/>
    <w:rsid w:val="00D63AD9"/>
    <w:rsid w:val="00D6476E"/>
    <w:rsid w:val="00D86B02"/>
    <w:rsid w:val="00D91CB8"/>
    <w:rsid w:val="00DA2877"/>
    <w:rsid w:val="00DB2365"/>
    <w:rsid w:val="00DC066E"/>
    <w:rsid w:val="00DC1C1F"/>
    <w:rsid w:val="00DD411C"/>
    <w:rsid w:val="00DD722D"/>
    <w:rsid w:val="00DF04E0"/>
    <w:rsid w:val="00DF09FC"/>
    <w:rsid w:val="00DF2308"/>
    <w:rsid w:val="00E00714"/>
    <w:rsid w:val="00E00F86"/>
    <w:rsid w:val="00E058F8"/>
    <w:rsid w:val="00E17827"/>
    <w:rsid w:val="00E2794E"/>
    <w:rsid w:val="00E324EB"/>
    <w:rsid w:val="00E32EC0"/>
    <w:rsid w:val="00E54959"/>
    <w:rsid w:val="00E560C6"/>
    <w:rsid w:val="00E65AA9"/>
    <w:rsid w:val="00E73836"/>
    <w:rsid w:val="00E7769B"/>
    <w:rsid w:val="00E83FA6"/>
    <w:rsid w:val="00E86EB8"/>
    <w:rsid w:val="00E925ED"/>
    <w:rsid w:val="00E956B2"/>
    <w:rsid w:val="00EA33FC"/>
    <w:rsid w:val="00EA430C"/>
    <w:rsid w:val="00EB5E9E"/>
    <w:rsid w:val="00EB639C"/>
    <w:rsid w:val="00EB6716"/>
    <w:rsid w:val="00EC5341"/>
    <w:rsid w:val="00ED1994"/>
    <w:rsid w:val="00ED4B80"/>
    <w:rsid w:val="00ED7A92"/>
    <w:rsid w:val="00EE1B84"/>
    <w:rsid w:val="00F00B3E"/>
    <w:rsid w:val="00F06C16"/>
    <w:rsid w:val="00F07214"/>
    <w:rsid w:val="00F171FE"/>
    <w:rsid w:val="00F3322C"/>
    <w:rsid w:val="00F37969"/>
    <w:rsid w:val="00F810EB"/>
    <w:rsid w:val="00F84D20"/>
    <w:rsid w:val="00F859D9"/>
    <w:rsid w:val="00F87496"/>
    <w:rsid w:val="00F90DE9"/>
    <w:rsid w:val="00F9435E"/>
    <w:rsid w:val="00FA4C67"/>
    <w:rsid w:val="00FA7A10"/>
    <w:rsid w:val="00FB0535"/>
    <w:rsid w:val="00FB28E2"/>
    <w:rsid w:val="00FB5F6F"/>
    <w:rsid w:val="00FE4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58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72583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27258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text1">
    <w:name w:val="text1"/>
    <w:rsid w:val="00272583"/>
    <w:rPr>
      <w:rFonts w:ascii="Arial" w:hAnsi="Arial" w:cs="Arial" w:hint="default"/>
      <w:sz w:val="18"/>
      <w:szCs w:val="18"/>
    </w:rPr>
  </w:style>
  <w:style w:type="paragraph" w:styleId="3">
    <w:name w:val="Body Text Indent 3"/>
    <w:basedOn w:val="a"/>
    <w:link w:val="30"/>
    <w:uiPriority w:val="99"/>
    <w:unhideWhenUsed/>
    <w:rsid w:val="00CC56A8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CC56A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3161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7167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71678"/>
    <w:rPr>
      <w:rFonts w:ascii="Calibri" w:eastAsia="Times New Roman" w:hAnsi="Calibri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8D74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7487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8D74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7487"/>
    <w:rPr>
      <w:rFonts w:ascii="Calibri" w:eastAsia="Times New Roman" w:hAnsi="Calibri" w:cs="Times New Roman"/>
      <w:lang w:eastAsia="ru-RU"/>
    </w:rPr>
  </w:style>
  <w:style w:type="character" w:styleId="a9">
    <w:name w:val="Emphasis"/>
    <w:basedOn w:val="a0"/>
    <w:uiPriority w:val="20"/>
    <w:qFormat/>
    <w:rsid w:val="0030019C"/>
    <w:rPr>
      <w:i/>
      <w:iCs/>
    </w:rPr>
  </w:style>
  <w:style w:type="paragraph" w:styleId="aa">
    <w:name w:val="List Paragraph"/>
    <w:aliases w:val="маркированный,Список точки,List_Paragraph,Multilevel para_II,List Paragraph-ExecSummary,Akapit z listą BS,Bullets,List Paragraph 1,References,List Paragraph (numbered (a)),IBL List Paragraph,List Paragraph nowy,Numbered List Paragraph,Bulle"/>
    <w:basedOn w:val="a"/>
    <w:link w:val="ab"/>
    <w:uiPriority w:val="34"/>
    <w:qFormat/>
    <w:rsid w:val="00E324EB"/>
    <w:pPr>
      <w:spacing w:after="0" w:line="240" w:lineRule="auto"/>
      <w:ind w:left="720"/>
      <w:contextualSpacing/>
    </w:pPr>
    <w:rPr>
      <w:rFonts w:ascii="Times New Roman" w:hAnsi="Times New Roman"/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09194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91947"/>
    <w:rPr>
      <w:rFonts w:ascii="Calibri" w:eastAsia="Times New Roman" w:hAnsi="Calibri" w:cs="Times New Roman"/>
      <w:lang w:eastAsia="ru-RU"/>
    </w:rPr>
  </w:style>
  <w:style w:type="table" w:styleId="ac">
    <w:name w:val="Table Grid"/>
    <w:basedOn w:val="a1"/>
    <w:uiPriority w:val="59"/>
    <w:rsid w:val="000919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basedOn w:val="a"/>
    <w:link w:val="ae"/>
    <w:uiPriority w:val="99"/>
    <w:semiHidden/>
    <w:unhideWhenUsed/>
    <w:rsid w:val="00C53FE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C53FE3"/>
    <w:rPr>
      <w:rFonts w:ascii="Calibri" w:eastAsia="Times New Roman" w:hAnsi="Calibri" w:cs="Times New Roman"/>
      <w:lang w:eastAsia="ru-RU"/>
    </w:rPr>
  </w:style>
  <w:style w:type="character" w:customStyle="1" w:styleId="ab">
    <w:name w:val="Абзац списка Знак"/>
    <w:aliases w:val="маркированный Знак,Список точки Знак,List_Paragraph Знак,Multilevel para_II Знак,List Paragraph-ExecSummary Знак,Akapit z listą BS Знак,Bullets Знак,List Paragraph 1 Знак,References Знак,List Paragraph (numbered (a)) Знак,Bulle Знак"/>
    <w:link w:val="aa"/>
    <w:uiPriority w:val="34"/>
    <w:locked/>
    <w:rsid w:val="000C687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01">
    <w:name w:val="fontstyle01"/>
    <w:rsid w:val="000C687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oznaimen">
    <w:name w:val="oz_naimen"/>
    <w:basedOn w:val="a0"/>
    <w:rsid w:val="000C687E"/>
  </w:style>
  <w:style w:type="paragraph" w:styleId="af">
    <w:name w:val="No Spacing"/>
    <w:uiPriority w:val="1"/>
    <w:qFormat/>
    <w:rsid w:val="00CC578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B2AE8-7459-4E09-AFBB-FF8E8285A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11</Pages>
  <Words>3630</Words>
  <Characters>20695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U60</dc:creator>
  <cp:lastModifiedBy>U53</cp:lastModifiedBy>
  <cp:revision>26</cp:revision>
  <cp:lastPrinted>2022-11-03T10:14:00Z</cp:lastPrinted>
  <dcterms:created xsi:type="dcterms:W3CDTF">2022-10-25T06:26:00Z</dcterms:created>
  <dcterms:modified xsi:type="dcterms:W3CDTF">2022-11-03T10:14:00Z</dcterms:modified>
</cp:coreProperties>
</file>